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019" w:rsidRDefault="00A11019" w:rsidP="006210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2022876"/>
      <w:r>
        <w:rPr>
          <w:b/>
          <w:noProof/>
          <w:sz w:val="24"/>
        </w:rPr>
        <w:t>3GPP TSG-RAN WG4 Meeting #9</w:t>
      </w:r>
      <w:r w:rsidR="00D622A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R4-19</w:t>
      </w:r>
      <w:r w:rsidR="0019655C">
        <w:rPr>
          <w:b/>
          <w:i/>
          <w:noProof/>
          <w:sz w:val="28"/>
        </w:rPr>
        <w:t>1</w:t>
      </w:r>
      <w:r w:rsidR="006F4A76">
        <w:rPr>
          <w:b/>
          <w:i/>
          <w:noProof/>
          <w:sz w:val="28"/>
        </w:rPr>
        <w:t>4774</w:t>
      </w:r>
    </w:p>
    <w:p w:rsidR="00A11019" w:rsidRDefault="00D622A8" w:rsidP="00A1101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Reno</w:t>
      </w:r>
      <w:r w:rsidR="00A11019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US</w:t>
      </w:r>
      <w:r w:rsidR="00A11019">
        <w:rPr>
          <w:b/>
          <w:sz w:val="24"/>
          <w:szCs w:val="24"/>
        </w:rPr>
        <w:t xml:space="preserve">, </w:t>
      </w:r>
      <w:r w:rsidR="00FF026F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8</w:t>
      </w:r>
      <w:r w:rsidR="00A11019" w:rsidRPr="008D086D">
        <w:rPr>
          <w:b/>
          <w:sz w:val="24"/>
          <w:szCs w:val="24"/>
          <w:vertAlign w:val="superscript"/>
        </w:rPr>
        <w:t>th</w:t>
      </w:r>
      <w:r w:rsidR="00A1101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November</w:t>
      </w:r>
      <w:r w:rsidR="00A11019">
        <w:rPr>
          <w:b/>
          <w:sz w:val="24"/>
          <w:szCs w:val="24"/>
        </w:rPr>
        <w:t xml:space="preserve"> –</w:t>
      </w:r>
      <w:r w:rsidR="00A11019" w:rsidRPr="00F644CF"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22</w:t>
      </w:r>
      <w:r>
        <w:rPr>
          <w:b/>
          <w:sz w:val="24"/>
          <w:szCs w:val="24"/>
          <w:vertAlign w:val="superscript"/>
        </w:rPr>
        <w:t>nd</w:t>
      </w:r>
      <w:r w:rsidR="00A1101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Nove</w:t>
      </w:r>
      <w:bookmarkStart w:id="1" w:name="_GoBack"/>
      <w:bookmarkEnd w:id="1"/>
      <w:r>
        <w:rPr>
          <w:b/>
          <w:sz w:val="24"/>
          <w:szCs w:val="24"/>
        </w:rPr>
        <w:t>mber</w:t>
      </w:r>
      <w:r w:rsidR="00A11019">
        <w:rPr>
          <w:b/>
          <w:sz w:val="24"/>
          <w:szCs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019" w:rsidTr="006210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11019" w:rsidTr="006210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1019" w:rsidTr="006210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142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11019" w:rsidRPr="00410371" w:rsidRDefault="00A11019" w:rsidP="006210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11019" w:rsidRPr="00410371" w:rsidRDefault="006F4A76" w:rsidP="0062101A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0251</w:t>
            </w:r>
          </w:p>
        </w:tc>
        <w:tc>
          <w:tcPr>
            <w:tcW w:w="709" w:type="dxa"/>
          </w:tcPr>
          <w:p w:rsidR="00A11019" w:rsidRDefault="00A11019" w:rsidP="006210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11019" w:rsidRPr="00410371" w:rsidRDefault="00A11019" w:rsidP="0062101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A11019" w:rsidRDefault="00A11019" w:rsidP="006210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11019" w:rsidRPr="00410371" w:rsidRDefault="00A11019" w:rsidP="008D7E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 w:rsidR="008D7E74"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 w:rsidR="008D7E74">
              <w:rPr>
                <w:b/>
                <w:noProof/>
                <w:sz w:val="32"/>
              </w:rPr>
              <w:t>1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6210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6210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11019" w:rsidRPr="00F25D98" w:rsidRDefault="00A11019" w:rsidP="006210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1019" w:rsidTr="0062101A">
        <w:tc>
          <w:tcPr>
            <w:tcW w:w="9641" w:type="dxa"/>
            <w:gridSpan w:val="9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019" w:rsidTr="0062101A">
        <w:tc>
          <w:tcPr>
            <w:tcW w:w="2835" w:type="dxa"/>
          </w:tcPr>
          <w:p w:rsidR="00A11019" w:rsidRDefault="00A11019" w:rsidP="006210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019" w:rsidTr="0062101A">
        <w:tc>
          <w:tcPr>
            <w:tcW w:w="9640" w:type="dxa"/>
            <w:gridSpan w:val="11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A11019" w:rsidP="009A0A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to 38.133 </w:t>
            </w:r>
            <w:r w:rsidR="009A0AE4">
              <w:rPr>
                <w:noProof/>
              </w:rPr>
              <w:t>on CG</w:t>
            </w:r>
            <w:r w:rsidR="001F37E4">
              <w:rPr>
                <w:noProof/>
              </w:rPr>
              <w:t>I reading of NR cell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62101A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ZTE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62101A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11019" w:rsidRDefault="006F4A76" w:rsidP="0062101A">
            <w:pPr>
              <w:pStyle w:val="CRCoverPage"/>
              <w:spacing w:after="0"/>
              <w:ind w:left="100"/>
              <w:rPr>
                <w:noProof/>
              </w:rPr>
            </w:pPr>
            <w:r w:rsidRPr="006F4A76">
              <w:rPr>
                <w:noProof/>
              </w:rPr>
              <w:t>NR_RRM_Enh-Core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D62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D263A8">
              <w:rPr>
                <w:noProof/>
              </w:rPr>
              <w:t>-</w:t>
            </w:r>
            <w:r w:rsidR="005F04F3">
              <w:rPr>
                <w:noProof/>
              </w:rPr>
              <w:t>10</w:t>
            </w:r>
            <w:r w:rsidRPr="00D263A8">
              <w:rPr>
                <w:noProof/>
              </w:rPr>
              <w:t>-</w:t>
            </w:r>
            <w:r w:rsidR="00D622A8">
              <w:rPr>
                <w:noProof/>
              </w:rPr>
              <w:t>28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11019" w:rsidRDefault="00853BD9" w:rsidP="006210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8D7E74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 w:rsidR="008D7E74">
              <w:rPr>
                <w:noProof/>
              </w:rPr>
              <w:t>6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11019" w:rsidRDefault="00A11019" w:rsidP="006210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11019" w:rsidRPr="007C2097" w:rsidRDefault="00A11019" w:rsidP="006210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11019" w:rsidTr="0062101A">
        <w:tc>
          <w:tcPr>
            <w:tcW w:w="1843" w:type="dxa"/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6DEB" w:rsidRPr="00DC6DEB" w:rsidRDefault="004063FF" w:rsidP="00DC6D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WID </w:t>
            </w:r>
            <w:r w:rsidRPr="004063FF">
              <w:rPr>
                <w:noProof/>
                <w:lang w:eastAsia="zh-CN"/>
              </w:rPr>
              <w:t>RP-191601</w:t>
            </w:r>
            <w:r>
              <w:rPr>
                <w:noProof/>
                <w:lang w:eastAsia="zh-CN"/>
              </w:rPr>
              <w:t xml:space="preserve">, </w:t>
            </w:r>
            <w:r w:rsidR="00DC6DEB" w:rsidRPr="00DC6DEB">
              <w:rPr>
                <w:noProof/>
                <w:lang w:eastAsia="zh-CN"/>
              </w:rPr>
              <w:t xml:space="preserve">CGI reading requirements with autonomous gap for NR capable UE </w:t>
            </w:r>
            <w:r>
              <w:rPr>
                <w:noProof/>
                <w:lang w:eastAsia="zh-CN"/>
              </w:rPr>
              <w:t>should be specified for various scenarios.</w:t>
            </w:r>
          </w:p>
          <w:p w:rsidR="00DC6DEB" w:rsidRPr="00DC6DEB" w:rsidRDefault="00DC6DEB" w:rsidP="00DC6DEB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DC6DEB">
              <w:rPr>
                <w:noProof/>
                <w:lang w:eastAsia="zh-CN"/>
              </w:rPr>
              <w:t>CGI reading for NR cell (NR capable UE in LTE SA, NR SA UE, EN-DC UE, NE-DC UE, and NR-DC)</w:t>
            </w:r>
          </w:p>
          <w:p w:rsidR="00DC6DEB" w:rsidRPr="00DC6DEB" w:rsidRDefault="00DC6DEB" w:rsidP="0063793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1019" w:rsidRDefault="004063FF" w:rsidP="004063F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Requirements for CGI identification of intra frequency NR cell are introduced</w:t>
            </w:r>
            <w:r w:rsidR="00637934">
              <w:rPr>
                <w:noProof/>
              </w:rPr>
              <w:t>.</w:t>
            </w:r>
          </w:p>
          <w:p w:rsidR="004063FF" w:rsidRDefault="004063FF" w:rsidP="004063F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Requirements for CGI identification of inter frequency NR cell are introduced.</w:t>
            </w: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4063FF" w:rsidP="004063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requirments f</w:t>
            </w:r>
            <w:r>
              <w:rPr>
                <w:noProof/>
              </w:rPr>
              <w:t>or CGI identification of an NR cell</w:t>
            </w:r>
            <w:r w:rsidR="00637934">
              <w:rPr>
                <w:noProof/>
                <w:lang w:eastAsia="zh-CN"/>
              </w:rPr>
              <w:t>.</w:t>
            </w:r>
          </w:p>
        </w:tc>
      </w:tr>
      <w:tr w:rsidR="00A11019" w:rsidTr="0062101A">
        <w:tc>
          <w:tcPr>
            <w:tcW w:w="2694" w:type="dxa"/>
            <w:gridSpan w:val="2"/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637934" w:rsidP="00406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4063FF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4063FF">
              <w:rPr>
                <w:noProof/>
              </w:rPr>
              <w:t>7, 9,3.9</w:t>
            </w: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11019" w:rsidRDefault="00A11019" w:rsidP="006210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11019" w:rsidRDefault="00A11019" w:rsidP="006210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491C07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7934" w:rsidRPr="008863B9" w:rsidTr="006210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7934" w:rsidRPr="008863B9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7934" w:rsidRPr="008863B9" w:rsidRDefault="00637934" w:rsidP="006379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7934" w:rsidTr="006210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11019" w:rsidRDefault="00A11019" w:rsidP="00A11019">
      <w:pPr>
        <w:pStyle w:val="CRCoverPage"/>
        <w:spacing w:after="0"/>
        <w:rPr>
          <w:noProof/>
          <w:sz w:val="8"/>
          <w:szCs w:val="8"/>
        </w:rPr>
      </w:pPr>
    </w:p>
    <w:p w:rsidR="00A11019" w:rsidRDefault="00A11019" w:rsidP="00A11019">
      <w:pPr>
        <w:rPr>
          <w:noProof/>
        </w:rPr>
      </w:pPr>
    </w:p>
    <w:p w:rsidR="001B661B" w:rsidRPr="001B661B" w:rsidRDefault="00A86372" w:rsidP="00A86372">
      <w:pPr>
        <w:jc w:val="center"/>
        <w:rPr>
          <w:i/>
          <w:iCs/>
          <w:noProof/>
          <w:color w:val="0000FF"/>
          <w:lang w:eastAsia="zh-CN"/>
        </w:rPr>
      </w:pPr>
      <w:r>
        <w:rPr>
          <w:noProof/>
          <w:sz w:val="8"/>
          <w:szCs w:val="8"/>
        </w:rPr>
        <w:br w:type="page"/>
      </w:r>
      <w:r w:rsidR="001B661B" w:rsidRPr="001B661B">
        <w:rPr>
          <w:i/>
          <w:iCs/>
          <w:noProof/>
          <w:color w:val="0000FF"/>
        </w:rPr>
        <w:lastRenderedPageBreak/>
        <w:t xml:space="preserve">&lt; </w:t>
      </w:r>
      <w:r w:rsidR="001B661B">
        <w:rPr>
          <w:rFonts w:hint="eastAsia"/>
          <w:i/>
          <w:iCs/>
          <w:noProof/>
          <w:color w:val="0000FF"/>
          <w:lang w:eastAsia="zh-CN"/>
        </w:rPr>
        <w:t>S</w:t>
      </w:r>
      <w:r w:rsidR="001B661B" w:rsidRPr="001B661B">
        <w:rPr>
          <w:i/>
          <w:iCs/>
          <w:noProof/>
          <w:color w:val="0000FF"/>
        </w:rPr>
        <w:t xml:space="preserve">tart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</w:p>
    <w:p w:rsidR="00D64B1A" w:rsidRPr="00BE78B0" w:rsidRDefault="00D64B1A" w:rsidP="00D64B1A">
      <w:pPr>
        <w:keepNext/>
        <w:keepLines/>
        <w:spacing w:before="120"/>
        <w:ind w:left="1134" w:hanging="1134"/>
        <w:outlineLvl w:val="2"/>
        <w:rPr>
          <w:ins w:id="2" w:author="杨谦10115881" w:date="2019-11-05T11:11:00Z"/>
          <w:rFonts w:ascii="Arial" w:eastAsia="Calibri" w:hAnsi="Arial"/>
          <w:b/>
          <w:sz w:val="28"/>
          <w:u w:val="single"/>
        </w:rPr>
      </w:pPr>
      <w:ins w:id="3" w:author="杨谦10115881" w:date="2019-11-05T11:11:00Z">
        <w:r w:rsidRPr="00BE78B0">
          <w:rPr>
            <w:rFonts w:ascii="Arial" w:eastAsia="Calibri" w:hAnsi="Arial"/>
            <w:sz w:val="28"/>
          </w:rPr>
          <w:t>9.</w:t>
        </w:r>
      </w:ins>
      <w:ins w:id="4" w:author="杨谦10115881" w:date="2019-11-05T15:11:00Z">
        <w:r w:rsidR="001A6DE8">
          <w:rPr>
            <w:rFonts w:ascii="Arial" w:eastAsia="Calibri" w:hAnsi="Arial"/>
            <w:sz w:val="28"/>
          </w:rPr>
          <w:t>2</w:t>
        </w:r>
      </w:ins>
      <w:ins w:id="5" w:author="杨谦10115881" w:date="2019-11-05T11:11:00Z">
        <w:r w:rsidRPr="00BE78B0">
          <w:rPr>
            <w:rFonts w:ascii="Arial" w:eastAsia="Calibri" w:hAnsi="Arial"/>
            <w:sz w:val="28"/>
          </w:rPr>
          <w:t>.</w:t>
        </w:r>
      </w:ins>
      <w:ins w:id="6" w:author="杨谦10115881" w:date="2019-11-05T15:11:00Z">
        <w:r w:rsidR="001A6DE8">
          <w:rPr>
            <w:rFonts w:ascii="Arial" w:eastAsia="Calibri" w:hAnsi="Arial"/>
            <w:sz w:val="28"/>
          </w:rPr>
          <w:t>7</w:t>
        </w:r>
      </w:ins>
      <w:ins w:id="7" w:author="杨谦10115881" w:date="2019-11-05T11:11:00Z">
        <w:r w:rsidRPr="00BE78B0">
          <w:rPr>
            <w:rFonts w:ascii="Arial" w:eastAsia="Calibri" w:hAnsi="Arial"/>
            <w:sz w:val="28"/>
          </w:rPr>
          <w:tab/>
          <w:t xml:space="preserve">NR </w:t>
        </w:r>
        <w:r w:rsidRPr="00BE78B0">
          <w:rPr>
            <w:rFonts w:ascii="Arial" w:eastAsiaTheme="minorEastAsia" w:hAnsi="Arial"/>
            <w:sz w:val="28"/>
          </w:rPr>
          <w:t>Int</w:t>
        </w:r>
      </w:ins>
      <w:ins w:id="8" w:author="杨谦10115881" w:date="2019-11-05T15:11:00Z">
        <w:r w:rsidR="001A6DE8">
          <w:rPr>
            <w:rFonts w:ascii="Arial" w:eastAsiaTheme="minorEastAsia" w:hAnsi="Arial"/>
            <w:sz w:val="28"/>
          </w:rPr>
          <w:t>ra</w:t>
        </w:r>
      </w:ins>
      <w:ins w:id="9" w:author="杨谦10115881" w:date="2019-11-05T11:11:00Z">
        <w:r w:rsidRPr="00BE78B0">
          <w:rPr>
            <w:rFonts w:ascii="Arial" w:eastAsiaTheme="minorEastAsia" w:hAnsi="Arial"/>
            <w:sz w:val="28"/>
          </w:rPr>
          <w:t xml:space="preserve"> frequency measurement</w:t>
        </w:r>
      </w:ins>
      <w:ins w:id="10" w:author="杨谦10115881" w:date="2019-11-05T11:34:00Z">
        <w:r w:rsidR="00E432C7">
          <w:rPr>
            <w:rFonts w:ascii="Arial" w:eastAsiaTheme="minorEastAsia" w:hAnsi="Arial"/>
            <w:sz w:val="28"/>
          </w:rPr>
          <w:t>s with autonomous gaps</w:t>
        </w:r>
      </w:ins>
    </w:p>
    <w:p w:rsidR="00D64B1A" w:rsidRPr="00BE78B0" w:rsidRDefault="00D64B1A" w:rsidP="00D64B1A">
      <w:pPr>
        <w:keepNext/>
        <w:keepLines/>
        <w:spacing w:before="120"/>
        <w:ind w:left="1418" w:hanging="1418"/>
        <w:outlineLvl w:val="3"/>
        <w:rPr>
          <w:ins w:id="11" w:author="杨谦10115881" w:date="2019-11-05T11:11:00Z"/>
          <w:rFonts w:ascii="Arial" w:eastAsiaTheme="minorEastAsia" w:hAnsi="Arial"/>
          <w:sz w:val="24"/>
        </w:rPr>
      </w:pPr>
      <w:ins w:id="12" w:author="杨谦10115881" w:date="2019-11-05T11:11:00Z">
        <w:r w:rsidRPr="00BE78B0">
          <w:rPr>
            <w:rFonts w:ascii="Arial" w:eastAsiaTheme="minorEastAsia" w:hAnsi="Arial"/>
            <w:sz w:val="24"/>
          </w:rPr>
          <w:t>9.</w:t>
        </w:r>
      </w:ins>
      <w:ins w:id="13" w:author="杨谦10115881" w:date="2019-11-05T15:11:00Z">
        <w:r w:rsidR="001A6DE8">
          <w:rPr>
            <w:rFonts w:ascii="Arial" w:eastAsiaTheme="minorEastAsia" w:hAnsi="Arial"/>
            <w:sz w:val="24"/>
          </w:rPr>
          <w:t>2</w:t>
        </w:r>
      </w:ins>
      <w:ins w:id="14" w:author="杨谦10115881" w:date="2019-11-05T11:11:00Z">
        <w:r w:rsidRPr="00BE78B0">
          <w:rPr>
            <w:rFonts w:ascii="Arial" w:eastAsiaTheme="minorEastAsia" w:hAnsi="Arial"/>
            <w:sz w:val="24"/>
          </w:rPr>
          <w:t>.</w:t>
        </w:r>
      </w:ins>
      <w:ins w:id="15" w:author="杨谦10115881" w:date="2019-11-05T15:11:00Z">
        <w:r w:rsidR="001A6DE8">
          <w:rPr>
            <w:rFonts w:ascii="Arial" w:eastAsiaTheme="minorEastAsia" w:hAnsi="Arial"/>
            <w:sz w:val="24"/>
          </w:rPr>
          <w:t>7</w:t>
        </w:r>
      </w:ins>
      <w:ins w:id="16" w:author="杨谦10115881" w:date="2019-11-05T11:11:00Z">
        <w:r w:rsidRPr="00BE78B0">
          <w:rPr>
            <w:rFonts w:ascii="Arial" w:eastAsiaTheme="minorEastAsia" w:hAnsi="Arial"/>
            <w:sz w:val="24"/>
          </w:rPr>
          <w:t>.1</w:t>
        </w:r>
        <w:r w:rsidRPr="00BE78B0">
          <w:rPr>
            <w:rFonts w:ascii="Arial" w:eastAsiaTheme="minorEastAsia" w:hAnsi="Arial"/>
            <w:sz w:val="24"/>
          </w:rPr>
          <w:tab/>
          <w:t>Introduction</w:t>
        </w:r>
      </w:ins>
    </w:p>
    <w:p w:rsidR="00551A95" w:rsidRDefault="00D64B1A" w:rsidP="00D64B1A">
      <w:pPr>
        <w:rPr>
          <w:ins w:id="17" w:author="杨谦10115881" w:date="2019-11-06T09:54:00Z"/>
          <w:rFonts w:eastAsiaTheme="minorEastAsia"/>
        </w:rPr>
      </w:pPr>
      <w:ins w:id="18" w:author="杨谦10115881" w:date="2019-11-05T11:11:00Z">
        <w:r w:rsidRPr="00BE78B0">
          <w:rPr>
            <w:rFonts w:eastAsiaTheme="minorEastAsia"/>
          </w:rPr>
          <w:t>Th</w:t>
        </w:r>
      </w:ins>
      <w:ins w:id="19" w:author="杨谦10115881" w:date="2019-11-05T15:23:00Z">
        <w:r w:rsidR="00FD509C">
          <w:rPr>
            <w:rFonts w:eastAsiaTheme="minorEastAsia"/>
          </w:rPr>
          <w:t>e</w:t>
        </w:r>
      </w:ins>
      <w:ins w:id="20" w:author="杨谦10115881" w:date="2019-11-05T11:11:00Z">
        <w:r w:rsidRPr="00BE78B0">
          <w:rPr>
            <w:rFonts w:eastAsiaTheme="minorEastAsia"/>
          </w:rPr>
          <w:t xml:space="preserve"> requirements</w:t>
        </w:r>
      </w:ins>
      <w:ins w:id="21" w:author="杨谦10115881" w:date="2019-11-05T15:23:00Z">
        <w:r w:rsidR="00FD509C">
          <w:rPr>
            <w:rFonts w:eastAsiaTheme="minorEastAsia"/>
          </w:rPr>
          <w:t xml:space="preserve"> in this clause </w:t>
        </w:r>
      </w:ins>
      <w:ins w:id="22" w:author="杨谦10115881" w:date="2019-11-05T15:24:00Z">
        <w:r w:rsidR="00FD509C">
          <w:rPr>
            <w:rFonts w:eastAsiaTheme="minorEastAsia"/>
          </w:rPr>
          <w:t xml:space="preserve">are </w:t>
        </w:r>
      </w:ins>
      <w:ins w:id="23" w:author="杨谦10115881" w:date="2019-11-05T15:23:00Z">
        <w:r w:rsidR="00FD509C">
          <w:rPr>
            <w:rFonts w:eastAsiaTheme="minorEastAsia"/>
          </w:rPr>
          <w:t xml:space="preserve">applicable </w:t>
        </w:r>
      </w:ins>
      <w:ins w:id="24" w:author="杨谦10115881" w:date="2019-11-05T11:11:00Z">
        <w:r w:rsidRPr="00BE78B0">
          <w:rPr>
            <w:rFonts w:eastAsiaTheme="minorEastAsia"/>
          </w:rPr>
          <w:t xml:space="preserve">for </w:t>
        </w:r>
      </w:ins>
      <w:ins w:id="25" w:author="杨谦10115881" w:date="2019-11-05T15:25:00Z">
        <w:r w:rsidR="00FD509C">
          <w:rPr>
            <w:rFonts w:eastAsiaTheme="minorEastAsia"/>
          </w:rPr>
          <w:t>CGI identification of an</w:t>
        </w:r>
      </w:ins>
      <w:ins w:id="26" w:author="杨谦10115881" w:date="2019-11-06T09:56:00Z">
        <w:r w:rsidR="00551A95">
          <w:rPr>
            <w:rFonts w:eastAsiaTheme="minorEastAsia"/>
          </w:rPr>
          <w:t xml:space="preserve"> </w:t>
        </w:r>
        <w:proofErr w:type="spellStart"/>
        <w:r w:rsidR="00551A95">
          <w:rPr>
            <w:rFonts w:eastAsiaTheme="minorEastAsia"/>
          </w:rPr>
          <w:t>intra frequency</w:t>
        </w:r>
      </w:ins>
      <w:proofErr w:type="spellEnd"/>
      <w:ins w:id="27" w:author="杨谦10115881" w:date="2019-11-05T15:25:00Z">
        <w:r w:rsidR="00FD509C">
          <w:rPr>
            <w:rFonts w:eastAsiaTheme="minorEastAsia"/>
          </w:rPr>
          <w:t xml:space="preserve"> NR target cell</w:t>
        </w:r>
      </w:ins>
      <w:ins w:id="28" w:author="杨谦10115881" w:date="2019-11-05T11:11:00Z">
        <w:r w:rsidRPr="00BE78B0">
          <w:rPr>
            <w:rFonts w:eastAsiaTheme="minorEastAsia"/>
          </w:rPr>
          <w:t>.</w:t>
        </w:r>
      </w:ins>
    </w:p>
    <w:p w:rsidR="00551A95" w:rsidRPr="00BE78B0" w:rsidRDefault="00551A95" w:rsidP="00551A95">
      <w:pPr>
        <w:rPr>
          <w:ins w:id="29" w:author="杨谦10115881" w:date="2019-11-06T09:55:00Z"/>
        </w:rPr>
      </w:pPr>
      <w:ins w:id="30" w:author="杨谦10115881" w:date="2019-11-06T09:55:00Z">
        <w:r w:rsidRPr="00BE78B0">
          <w:t xml:space="preserve">The requirements in this </w:t>
        </w:r>
        <w:r>
          <w:rPr>
            <w:rFonts w:eastAsiaTheme="minorEastAsia"/>
          </w:rPr>
          <w:t xml:space="preserve">clause </w:t>
        </w:r>
        <w:r w:rsidRPr="00BE78B0">
          <w:t xml:space="preserve">are specified </w:t>
        </w:r>
        <w:r w:rsidRPr="00BE78B0">
          <w:rPr>
            <w:rFonts w:eastAsiaTheme="minorEastAsia"/>
          </w:rPr>
          <w:t xml:space="preserve">for </w:t>
        </w:r>
        <w:r>
          <w:rPr>
            <w:rFonts w:eastAsiaTheme="minorEastAsia"/>
          </w:rPr>
          <w:t>CGI identification of an NR target cell</w:t>
        </w:r>
        <w:r w:rsidRPr="00BE78B0">
          <w:t xml:space="preserve"> and are applicable for a UE:</w:t>
        </w:r>
      </w:ins>
    </w:p>
    <w:p w:rsidR="00551A95" w:rsidRPr="00BE78B0" w:rsidRDefault="00551A95" w:rsidP="00551A95">
      <w:pPr>
        <w:ind w:left="568" w:hanging="284"/>
        <w:rPr>
          <w:ins w:id="31" w:author="杨谦10115881" w:date="2019-11-06T09:55:00Z"/>
        </w:rPr>
      </w:pPr>
      <w:ins w:id="32" w:author="杨谦10115881" w:date="2019-11-06T09:55:00Z">
        <w:r w:rsidRPr="00BE78B0">
          <w:t>-</w:t>
        </w:r>
        <w:r w:rsidRPr="00BE78B0">
          <w:tab/>
        </w:r>
        <w:proofErr w:type="gramStart"/>
        <w:r w:rsidRPr="00BE78B0">
          <w:t>in</w:t>
        </w:r>
        <w:proofErr w:type="gramEnd"/>
        <w:r w:rsidRPr="00BE78B0">
          <w:t xml:space="preserve"> RRC_CONNECTED state, and</w:t>
        </w:r>
      </w:ins>
    </w:p>
    <w:p w:rsidR="00551A95" w:rsidRPr="00BE78B0" w:rsidRDefault="00551A95" w:rsidP="00551A95">
      <w:pPr>
        <w:ind w:left="568" w:hanging="284"/>
        <w:rPr>
          <w:ins w:id="33" w:author="杨谦10115881" w:date="2019-11-06T09:55:00Z"/>
        </w:rPr>
      </w:pPr>
      <w:ins w:id="34" w:author="杨谦10115881" w:date="2019-11-06T09:55:00Z">
        <w:r w:rsidRPr="00BE78B0">
          <w:t>-</w:t>
        </w:r>
        <w:r w:rsidRPr="00BE78B0">
          <w:tab/>
          <w:t>configured with SA or NR-DC or NE-DC operation mode</w:t>
        </w:r>
        <w:r>
          <w:t>.</w:t>
        </w:r>
        <w:r w:rsidRPr="00BE78B0">
          <w:t xml:space="preserve"> </w:t>
        </w:r>
      </w:ins>
    </w:p>
    <w:p w:rsidR="00D64B1A" w:rsidRPr="00BE78B0" w:rsidRDefault="00D64B1A" w:rsidP="00D64B1A">
      <w:pPr>
        <w:rPr>
          <w:ins w:id="35" w:author="杨谦10115881" w:date="2019-11-05T11:11:00Z"/>
          <w:rFonts w:eastAsiaTheme="minorEastAsia"/>
        </w:rPr>
      </w:pPr>
      <w:ins w:id="36" w:author="杨谦10115881" w:date="2019-11-05T11:11:00Z">
        <w:r w:rsidRPr="00BE78B0">
          <w:rPr>
            <w:rFonts w:eastAsiaTheme="minorEastAsia"/>
          </w:rPr>
          <w:t xml:space="preserve">The overall </w:t>
        </w:r>
      </w:ins>
      <w:ins w:id="37" w:author="杨谦10115881" w:date="2019-11-05T15:26:00Z">
        <w:r w:rsidR="00FD509C">
          <w:rPr>
            <w:rFonts w:eastAsiaTheme="minorEastAsia"/>
          </w:rPr>
          <w:t xml:space="preserve">CGI reporting </w:t>
        </w:r>
      </w:ins>
      <w:ins w:id="38" w:author="杨谦10115881" w:date="2019-11-05T11:11:00Z">
        <w:r w:rsidRPr="00BE78B0">
          <w:rPr>
            <w:rFonts w:eastAsiaTheme="minorEastAsia"/>
          </w:rPr>
          <w:t xml:space="preserve">delay includes </w:t>
        </w:r>
        <w:r w:rsidRPr="00BE78B0">
          <w:rPr>
            <w:rFonts w:eastAsiaTheme="minorEastAsia" w:cs="v4.2.0"/>
          </w:rPr>
          <w:t xml:space="preserve">RRC procedure delay defined in clause 12 in </w:t>
        </w:r>
        <w:r w:rsidRPr="00BE78B0">
          <w:rPr>
            <w:rFonts w:eastAsiaTheme="minorEastAsia"/>
          </w:rPr>
          <w:t xml:space="preserve">TS 38.331 [2] and </w:t>
        </w:r>
      </w:ins>
      <w:ins w:id="39" w:author="杨谦10115881" w:date="2019-11-05T15:26:00Z">
        <w:r w:rsidR="00FD509C">
          <w:rPr>
            <w:rFonts w:eastAsiaTheme="minorEastAsia"/>
          </w:rPr>
          <w:t>CGI</w:t>
        </w:r>
      </w:ins>
      <w:ins w:id="40" w:author="杨谦10115881" w:date="2019-11-05T11:11:00Z">
        <w:r w:rsidRPr="00BE78B0">
          <w:rPr>
            <w:rFonts w:eastAsiaTheme="minorEastAsia"/>
          </w:rPr>
          <w:t xml:space="preserve"> reporting delay in clause 9.</w:t>
        </w:r>
      </w:ins>
      <w:ins w:id="41" w:author="杨谦10115881" w:date="2019-11-05T15:11:00Z">
        <w:r w:rsidR="001A6DE8">
          <w:rPr>
            <w:rFonts w:eastAsiaTheme="minorEastAsia"/>
          </w:rPr>
          <w:t>2</w:t>
        </w:r>
      </w:ins>
      <w:ins w:id="42" w:author="杨谦10115881" w:date="2019-11-05T11:11:00Z">
        <w:r w:rsidRPr="00BE78B0">
          <w:rPr>
            <w:rFonts w:eastAsiaTheme="minorEastAsia"/>
          </w:rPr>
          <w:t>.</w:t>
        </w:r>
      </w:ins>
      <w:ins w:id="43" w:author="杨谦10115881" w:date="2019-11-05T15:11:00Z">
        <w:r w:rsidR="001A6DE8">
          <w:rPr>
            <w:rFonts w:eastAsiaTheme="minorEastAsia"/>
          </w:rPr>
          <w:t>7</w:t>
        </w:r>
      </w:ins>
      <w:ins w:id="44" w:author="杨谦10115881" w:date="2019-11-05T11:11:00Z">
        <w:r w:rsidRPr="00BE78B0">
          <w:rPr>
            <w:rFonts w:eastAsiaTheme="minorEastAsia"/>
          </w:rPr>
          <w:t>.3.</w:t>
        </w:r>
      </w:ins>
    </w:p>
    <w:p w:rsidR="00D64B1A" w:rsidRPr="00BE78B0" w:rsidRDefault="00D64B1A" w:rsidP="00D64B1A">
      <w:pPr>
        <w:keepNext/>
        <w:keepLines/>
        <w:spacing w:before="120"/>
        <w:ind w:left="1418" w:hanging="1418"/>
        <w:outlineLvl w:val="3"/>
        <w:rPr>
          <w:ins w:id="45" w:author="杨谦10115881" w:date="2019-11-05T11:11:00Z"/>
          <w:rFonts w:ascii="Arial" w:eastAsiaTheme="minorEastAsia" w:hAnsi="Arial"/>
          <w:sz w:val="24"/>
        </w:rPr>
      </w:pPr>
      <w:ins w:id="46" w:author="杨谦10115881" w:date="2019-11-05T11:11:00Z">
        <w:r w:rsidRPr="00BE78B0">
          <w:rPr>
            <w:rFonts w:ascii="Arial" w:eastAsiaTheme="minorEastAsia" w:hAnsi="Arial"/>
            <w:sz w:val="24"/>
          </w:rPr>
          <w:t>9.</w:t>
        </w:r>
      </w:ins>
      <w:ins w:id="47" w:author="杨谦10115881" w:date="2019-11-05T15:11:00Z">
        <w:r w:rsidR="001A6DE8">
          <w:rPr>
            <w:rFonts w:ascii="Arial" w:eastAsiaTheme="minorEastAsia" w:hAnsi="Arial"/>
            <w:sz w:val="24"/>
          </w:rPr>
          <w:t>2</w:t>
        </w:r>
      </w:ins>
      <w:ins w:id="48" w:author="杨谦10115881" w:date="2019-11-05T11:11:00Z">
        <w:r w:rsidRPr="00BE78B0">
          <w:rPr>
            <w:rFonts w:ascii="Arial" w:eastAsiaTheme="minorEastAsia" w:hAnsi="Arial"/>
            <w:sz w:val="24"/>
          </w:rPr>
          <w:t>.</w:t>
        </w:r>
      </w:ins>
      <w:ins w:id="49" w:author="杨谦10115881" w:date="2019-11-05T15:11:00Z">
        <w:r w:rsidR="001A6DE8">
          <w:rPr>
            <w:rFonts w:ascii="Arial" w:eastAsiaTheme="minorEastAsia" w:hAnsi="Arial"/>
            <w:sz w:val="24"/>
          </w:rPr>
          <w:t>7</w:t>
        </w:r>
      </w:ins>
      <w:ins w:id="50" w:author="杨谦10115881" w:date="2019-11-05T11:11:00Z">
        <w:r w:rsidRPr="00BE78B0">
          <w:rPr>
            <w:rFonts w:ascii="Arial" w:eastAsiaTheme="minorEastAsia" w:hAnsi="Arial"/>
            <w:sz w:val="24"/>
          </w:rPr>
          <w:t>.2</w:t>
        </w:r>
        <w:r w:rsidRPr="00BE78B0">
          <w:rPr>
            <w:rFonts w:ascii="Arial" w:eastAsiaTheme="minorEastAsia" w:hAnsi="Arial"/>
            <w:sz w:val="24"/>
          </w:rPr>
          <w:tab/>
        </w:r>
      </w:ins>
      <w:ins w:id="51" w:author="杨谦10115881" w:date="2019-11-05T16:59:00Z">
        <w:r w:rsidR="00D35E43">
          <w:rPr>
            <w:rFonts w:ascii="Arial" w:eastAsiaTheme="minorEastAsia" w:hAnsi="Arial" w:hint="eastAsia"/>
            <w:sz w:val="24"/>
            <w:lang w:eastAsia="zh-CN"/>
          </w:rPr>
          <w:t>CGI i</w:t>
        </w:r>
      </w:ins>
      <w:ins w:id="52" w:author="杨谦10115881" w:date="2019-11-05T11:41:00Z">
        <w:r w:rsidR="005F03BF" w:rsidRPr="005F03BF">
          <w:rPr>
            <w:rFonts w:ascii="Arial" w:eastAsiaTheme="minorEastAsia" w:hAnsi="Arial"/>
            <w:sz w:val="24"/>
          </w:rPr>
          <w:t>dentification of a</w:t>
        </w:r>
      </w:ins>
      <w:ins w:id="53" w:author="杨谦10115881" w:date="2019-11-05T16:59:00Z">
        <w:r w:rsidR="00D35E43">
          <w:rPr>
            <w:rFonts w:ascii="Arial" w:eastAsiaTheme="minorEastAsia" w:hAnsi="Arial"/>
            <w:sz w:val="24"/>
          </w:rPr>
          <w:t>n</w:t>
        </w:r>
      </w:ins>
      <w:ins w:id="54" w:author="杨谦10115881" w:date="2019-11-05T11:41:00Z">
        <w:r w:rsidR="005F03BF" w:rsidRPr="005F03BF">
          <w:rPr>
            <w:rFonts w:ascii="Arial" w:eastAsiaTheme="minorEastAsia" w:hAnsi="Arial"/>
            <w:sz w:val="24"/>
          </w:rPr>
          <w:t xml:space="preserve"> </w:t>
        </w:r>
      </w:ins>
      <w:ins w:id="55" w:author="杨谦10115881" w:date="2019-11-05T11:42:00Z">
        <w:r w:rsidR="005F03BF">
          <w:rPr>
            <w:rFonts w:ascii="Arial" w:eastAsiaTheme="minorEastAsia" w:hAnsi="Arial"/>
            <w:sz w:val="24"/>
          </w:rPr>
          <w:t>NR</w:t>
        </w:r>
      </w:ins>
      <w:ins w:id="56" w:author="杨谦10115881" w:date="2019-11-05T11:41:00Z">
        <w:r w:rsidR="005F03BF" w:rsidRPr="005F03BF">
          <w:rPr>
            <w:rFonts w:ascii="Arial" w:eastAsiaTheme="minorEastAsia" w:hAnsi="Arial"/>
            <w:sz w:val="24"/>
          </w:rPr>
          <w:t xml:space="preserve"> cell with autonomous gaps </w:t>
        </w:r>
      </w:ins>
    </w:p>
    <w:p w:rsidR="00B54289" w:rsidRDefault="00B54289" w:rsidP="00B54289">
      <w:pPr>
        <w:rPr>
          <w:ins w:id="57" w:author="杨谦10115881" w:date="2019-11-05T12:08:00Z"/>
        </w:rPr>
      </w:pPr>
      <w:ins w:id="58" w:author="杨谦10115881" w:date="2019-11-05T11:48:00Z">
        <w:r w:rsidRPr="00304F38">
          <w:t>The UE shall identify and report the CGI</w:t>
        </w:r>
      </w:ins>
      <w:ins w:id="59" w:author="杨谦10115881" w:date="2019-11-05T14:01:00Z">
        <w:r w:rsidR="004F367D">
          <w:t xml:space="preserve"> of</w:t>
        </w:r>
      </w:ins>
      <w:ins w:id="60" w:author="杨谦10115881" w:date="2019-11-05T14:43:00Z">
        <w:r w:rsidR="00165B3A">
          <w:t xml:space="preserve"> an</w:t>
        </w:r>
      </w:ins>
      <w:ins w:id="61" w:author="杨谦10115881" w:date="2019-11-05T14:01:00Z">
        <w:r w:rsidR="004F367D">
          <w:t xml:space="preserve"> NR </w:t>
        </w:r>
      </w:ins>
      <w:ins w:id="62" w:author="杨谦10115881" w:date="2019-11-05T14:43:00Z">
        <w:r w:rsidR="00165B3A">
          <w:t xml:space="preserve">target </w:t>
        </w:r>
      </w:ins>
      <w:ins w:id="63" w:author="杨谦10115881" w:date="2019-11-05T14:01:00Z">
        <w:r w:rsidR="004F367D">
          <w:t>cell</w:t>
        </w:r>
      </w:ins>
      <w:ins w:id="64" w:author="杨谦10115881" w:date="2019-11-05T11:48:00Z">
        <w:r w:rsidRPr="00304F38">
          <w:t xml:space="preserve"> when requested by the network</w:t>
        </w:r>
      </w:ins>
      <w:ins w:id="65" w:author="杨谦10115881" w:date="2019-11-05T12:07:00Z">
        <w:r w:rsidR="00DA514F">
          <w:t xml:space="preserve"> </w:t>
        </w:r>
        <w:r w:rsidR="00DA514F" w:rsidRPr="00304F38">
          <w:t>for the purpose of ‘</w:t>
        </w:r>
        <w:proofErr w:type="spellStart"/>
        <w:r w:rsidR="00DA514F" w:rsidRPr="00304F38">
          <w:rPr>
            <w:rFonts w:cs="v4.2.0"/>
          </w:rPr>
          <w:t>reportCGI</w:t>
        </w:r>
        <w:proofErr w:type="spellEnd"/>
        <w:r w:rsidR="00DA514F" w:rsidRPr="00304F38">
          <w:rPr>
            <w:rFonts w:cs="v4.2.0"/>
          </w:rPr>
          <w:t>’</w:t>
        </w:r>
      </w:ins>
      <w:ins w:id="66" w:author="杨谦10115881" w:date="2019-11-05T11:48:00Z">
        <w:r w:rsidRPr="00304F38">
          <w:t xml:space="preserve">. </w:t>
        </w:r>
      </w:ins>
      <w:ins w:id="67" w:author="杨谦10115881" w:date="2019-11-05T12:02:00Z">
        <w:r w:rsidR="00DA514F">
          <w:t>Only one cell</w:t>
        </w:r>
      </w:ins>
      <w:ins w:id="68" w:author="杨谦10115881" w:date="2019-11-05T12:03:00Z">
        <w:r w:rsidR="00DA514F">
          <w:t xml:space="preserve"> </w:t>
        </w:r>
      </w:ins>
      <w:ins w:id="69" w:author="杨谦10115881" w:date="2019-11-05T11:54:00Z">
        <w:r w:rsidRPr="00304F38">
          <w:t xml:space="preserve">is provided to the UE </w:t>
        </w:r>
      </w:ins>
      <w:ins w:id="70" w:author="杨谦10115881" w:date="2019-11-05T14:00:00Z">
        <w:r w:rsidR="004F367D">
          <w:t xml:space="preserve">with </w:t>
        </w:r>
        <w:proofErr w:type="spellStart"/>
        <w:r w:rsidR="004F367D" w:rsidRPr="00FE7D68">
          <w:rPr>
            <w:i/>
          </w:rPr>
          <w:t>cellForWhichToReportCGI</w:t>
        </w:r>
        <w:proofErr w:type="spellEnd"/>
        <w:r w:rsidR="004F367D" w:rsidRPr="00304F38">
          <w:t xml:space="preserve"> </w:t>
        </w:r>
      </w:ins>
      <w:ins w:id="71" w:author="杨谦10115881" w:date="2019-11-05T11:54:00Z">
        <w:r w:rsidRPr="00304F38">
          <w:t>for identifying</w:t>
        </w:r>
      </w:ins>
      <w:ins w:id="72" w:author="杨谦10115881" w:date="2019-11-05T14:02:00Z">
        <w:r w:rsidR="004F367D">
          <w:t xml:space="preserve"> the </w:t>
        </w:r>
        <w:proofErr w:type="spellStart"/>
        <w:r w:rsidR="004F367D">
          <w:t>CGI</w:t>
        </w:r>
      </w:ins>
      <w:ins w:id="73" w:author="杨谦10115881" w:date="2019-11-05T11:54:00Z">
        <w:r w:rsidRPr="00304F38">
          <w:t>.</w:t>
        </w:r>
      </w:ins>
      <w:ins w:id="74" w:author="杨谦10115881" w:date="2019-11-05T11:48:00Z">
        <w:r w:rsidRPr="00304F38">
          <w:t>The</w:t>
        </w:r>
        <w:proofErr w:type="spellEnd"/>
        <w:r w:rsidRPr="00304F38">
          <w:t xml:space="preserve"> UE may make autonomous gaps in both downlink reception and uplink transmission for receiving MIB and SIB1 message according to clause </w:t>
        </w:r>
      </w:ins>
      <w:ins w:id="75" w:author="杨谦10115881" w:date="2019-11-05T17:19:00Z">
        <w:r w:rsidR="003634FD">
          <w:t>5.5.</w:t>
        </w:r>
      </w:ins>
      <w:ins w:id="76" w:author="杨谦10115881" w:date="2019-11-05T17:21:00Z">
        <w:r w:rsidR="003634FD">
          <w:t>3</w:t>
        </w:r>
      </w:ins>
      <w:ins w:id="77" w:author="杨谦10115881" w:date="2019-11-05T11:48:00Z">
        <w:r w:rsidRPr="00304F38">
          <w:t xml:space="preserve"> of TS 3</w:t>
        </w:r>
      </w:ins>
      <w:ins w:id="78" w:author="杨谦10115881" w:date="2019-11-05T12:04:00Z">
        <w:r w:rsidR="00DA514F">
          <w:t>8</w:t>
        </w:r>
      </w:ins>
      <w:ins w:id="79" w:author="杨谦10115881" w:date="2019-11-05T11:48:00Z">
        <w:r w:rsidRPr="00304F38">
          <w:t xml:space="preserve">.331 [2]. Note that a UE is not required to use autonomous gap if </w:t>
        </w:r>
      </w:ins>
      <w:ins w:id="80" w:author="杨谦10115881" w:date="2019-11-05T12:05:00Z">
        <w:r w:rsidR="00DA514F">
          <w:t>[</w:t>
        </w:r>
        <w:r w:rsidR="00DA514F" w:rsidRPr="00D5034D">
          <w:rPr>
            <w:i/>
          </w:rPr>
          <w:t>high layer parameter</w:t>
        </w:r>
        <w:r w:rsidR="00DA514F">
          <w:t>]</w:t>
        </w:r>
      </w:ins>
      <w:ins w:id="81" w:author="杨谦10115881" w:date="2019-11-05T11:48:00Z">
        <w:r w:rsidRPr="00304F38">
          <w:t xml:space="preserve"> is set to false. </w:t>
        </w:r>
        <w:r w:rsidRPr="00304F38">
          <w:rPr>
            <w:rFonts w:cs="v4.2.0"/>
          </w:rPr>
          <w:t>If autonomous gaps are used for measurement with the purpose of ‘</w:t>
        </w:r>
        <w:proofErr w:type="spellStart"/>
        <w:r w:rsidRPr="00304F38">
          <w:rPr>
            <w:rFonts w:cs="v4.2.0"/>
          </w:rPr>
          <w:t>reportCGI</w:t>
        </w:r>
        <w:proofErr w:type="spellEnd"/>
        <w:r w:rsidRPr="00304F38">
          <w:rPr>
            <w:rFonts w:cs="v4.2.0"/>
          </w:rPr>
          <w:t xml:space="preserve">’, </w:t>
        </w:r>
        <w:r w:rsidRPr="00304F38">
          <w:t xml:space="preserve">regardless of whether DRX or </w:t>
        </w:r>
        <w:proofErr w:type="spellStart"/>
        <w:r w:rsidRPr="00304F38">
          <w:t>eDRX_CONN</w:t>
        </w:r>
        <w:proofErr w:type="spellEnd"/>
        <w:r w:rsidRPr="00304F38">
          <w:t xml:space="preserve"> is used or not, </w:t>
        </w:r>
        <w:r w:rsidRPr="00304F38">
          <w:rPr>
            <w:rFonts w:hint="eastAsia"/>
            <w:lang w:eastAsia="zh-CN"/>
          </w:rPr>
          <w:t xml:space="preserve">or whether </w:t>
        </w:r>
        <w:proofErr w:type="spellStart"/>
        <w:r w:rsidRPr="00304F38">
          <w:rPr>
            <w:rFonts w:hint="eastAsia"/>
            <w:lang w:eastAsia="zh-CN"/>
          </w:rPr>
          <w:t>SCell</w:t>
        </w:r>
        <w:proofErr w:type="spellEnd"/>
        <w:r w:rsidRPr="00304F38">
          <w:rPr>
            <w:rFonts w:hint="eastAsia"/>
            <w:lang w:eastAsia="zh-CN"/>
          </w:rPr>
          <w:t>(s) are configured or not,</w:t>
        </w:r>
        <w:r w:rsidRPr="00304F38">
          <w:rPr>
            <w:lang w:eastAsia="zh-CN"/>
          </w:rPr>
          <w:t xml:space="preserve"> </w:t>
        </w:r>
        <w:r w:rsidRPr="00304F38">
          <w:t xml:space="preserve">the UE shall be able to identify a new CGI of </w:t>
        </w:r>
      </w:ins>
      <w:ins w:id="82" w:author="杨谦10115881" w:date="2019-11-05T12:08:00Z">
        <w:r w:rsidR="00D5034D">
          <w:t>NR</w:t>
        </w:r>
      </w:ins>
      <w:ins w:id="83" w:author="杨谦10115881" w:date="2019-11-05T11:48:00Z">
        <w:r w:rsidRPr="00304F38">
          <w:t xml:space="preserve"> cell within:</w:t>
        </w:r>
      </w:ins>
    </w:p>
    <w:p w:rsidR="00324312" w:rsidRPr="00165B3A" w:rsidRDefault="00324312" w:rsidP="00324312">
      <w:pPr>
        <w:jc w:val="center"/>
        <w:rPr>
          <w:ins w:id="84" w:author="杨谦10115881" w:date="2019-11-05T14:05:00Z"/>
        </w:rPr>
      </w:pPr>
      <w:proofErr w:type="spellStart"/>
      <w:ins w:id="85" w:author="杨谦10115881" w:date="2019-11-05T14:05:00Z">
        <w:r w:rsidRPr="00BE78B0">
          <w:t>T</w:t>
        </w:r>
        <w:r w:rsidRPr="00BE78B0">
          <w:rPr>
            <w:vertAlign w:val="subscript"/>
          </w:rPr>
          <w:t>identify_</w:t>
        </w:r>
      </w:ins>
      <w:ins w:id="86" w:author="杨谦10115881" w:date="2019-11-05T14:07:00Z">
        <w:r>
          <w:rPr>
            <w:vertAlign w:val="subscript"/>
          </w:rPr>
          <w:t>CGI_</w:t>
        </w:r>
      </w:ins>
      <w:ins w:id="87" w:author="杨谦10115881" w:date="2019-11-05T14:05:00Z">
        <w:r w:rsidRPr="00BE78B0">
          <w:rPr>
            <w:vertAlign w:val="subscript"/>
          </w:rPr>
          <w:t>intra</w:t>
        </w:r>
        <w:proofErr w:type="spellEnd"/>
        <w:r w:rsidRPr="00BE78B0">
          <w:rPr>
            <w:vertAlign w:val="subscript"/>
          </w:rPr>
          <w:t xml:space="preserve"> </w:t>
        </w:r>
        <w:r w:rsidR="009D5E31">
          <w:t xml:space="preserve">= </w:t>
        </w:r>
      </w:ins>
      <w:ins w:id="88" w:author="杨谦10115881" w:date="2019-11-05T14:41:00Z">
        <w:r w:rsidR="006B60E2">
          <w:t>(</w:t>
        </w:r>
      </w:ins>
      <w:ins w:id="89" w:author="杨谦10115881" w:date="2019-11-05T14:26:00Z">
        <w:r w:rsidR="003E7254" w:rsidRPr="00BE78B0">
          <w:t>T</w:t>
        </w:r>
        <w:r w:rsidR="003E7254" w:rsidRPr="00BE78B0">
          <w:rPr>
            <w:vertAlign w:val="subscript"/>
          </w:rPr>
          <w:t>PSS/</w:t>
        </w:r>
        <w:proofErr w:type="spellStart"/>
        <w:r w:rsidR="003E7254" w:rsidRPr="00BE78B0">
          <w:rPr>
            <w:vertAlign w:val="subscript"/>
          </w:rPr>
          <w:t>SSS_sync_intra</w:t>
        </w:r>
      </w:ins>
      <w:proofErr w:type="spellEnd"/>
      <w:ins w:id="90" w:author="杨谦10115881" w:date="2019-11-05T14:22:00Z">
        <w:r w:rsidR="003E7254" w:rsidRPr="00BE78B0">
          <w:t xml:space="preserve"> </w:t>
        </w:r>
        <w:r w:rsidR="003E7254">
          <w:t>+</w:t>
        </w:r>
      </w:ins>
      <w:ins w:id="91" w:author="杨谦10115881" w:date="2019-11-05T14:37:00Z">
        <w:r w:rsidR="006B60E2">
          <w:t xml:space="preserve"> </w:t>
        </w:r>
      </w:ins>
      <w:proofErr w:type="spellStart"/>
      <w:ins w:id="92" w:author="杨谦10115881" w:date="2019-11-05T14:05:00Z">
        <w:r w:rsidRPr="00BE78B0">
          <w:t>T</w:t>
        </w:r>
      </w:ins>
      <w:ins w:id="93" w:author="杨谦10115881" w:date="2019-11-05T14:09:00Z">
        <w:r>
          <w:rPr>
            <w:vertAlign w:val="subscript"/>
          </w:rPr>
          <w:t>MIB</w:t>
        </w:r>
      </w:ins>
      <w:ins w:id="94" w:author="杨谦10115881" w:date="2019-11-05T14:05:00Z">
        <w:r w:rsidRPr="00BE78B0">
          <w:rPr>
            <w:vertAlign w:val="subscript"/>
          </w:rPr>
          <w:t>_intra</w:t>
        </w:r>
        <w:proofErr w:type="spellEnd"/>
        <w:r w:rsidRPr="00BE78B0">
          <w:t xml:space="preserve"> + T</w:t>
        </w:r>
        <w:r w:rsidR="009D5E31">
          <w:rPr>
            <w:vertAlign w:val="subscript"/>
          </w:rPr>
          <w:t xml:space="preserve"> </w:t>
        </w:r>
      </w:ins>
      <w:ins w:id="95" w:author="杨谦10115881" w:date="2019-11-05T14:15:00Z">
        <w:r w:rsidR="009D5E31">
          <w:rPr>
            <w:vertAlign w:val="subscript"/>
          </w:rPr>
          <w:t>SIB1</w:t>
        </w:r>
      </w:ins>
      <w:ins w:id="96" w:author="杨谦10115881" w:date="2019-11-05T14:05:00Z">
        <w:r w:rsidRPr="00BE78B0">
          <w:rPr>
            <w:vertAlign w:val="subscript"/>
          </w:rPr>
          <w:t>_intra</w:t>
        </w:r>
      </w:ins>
      <w:ins w:id="97" w:author="杨谦10115881" w:date="2019-11-05T14:42:00Z">
        <w:r w:rsidR="00165B3A">
          <w:t xml:space="preserve">) </w:t>
        </w:r>
        <w:proofErr w:type="spellStart"/>
        <w:r w:rsidR="00165B3A">
          <w:t>ms</w:t>
        </w:r>
      </w:ins>
      <w:proofErr w:type="spellEnd"/>
    </w:p>
    <w:p w:rsidR="00B54289" w:rsidRPr="00304F38" w:rsidRDefault="00B54289" w:rsidP="00B54289">
      <w:pPr>
        <w:rPr>
          <w:ins w:id="98" w:author="杨谦10115881" w:date="2019-11-05T11:48:00Z"/>
        </w:rPr>
      </w:pPr>
      <w:ins w:id="99" w:author="杨谦10115881" w:date="2019-11-05T11:48:00Z">
        <w:r w:rsidRPr="00304F38">
          <w:t>Where</w:t>
        </w:r>
      </w:ins>
      <w:ins w:id="100" w:author="杨谦10115881" w:date="2019-11-05T14:16:00Z">
        <w:r w:rsidR="009D5E31">
          <w:t>:</w:t>
        </w:r>
      </w:ins>
    </w:p>
    <w:p w:rsidR="006B60E2" w:rsidRDefault="003E7254" w:rsidP="00B54289">
      <w:pPr>
        <w:ind w:leftChars="200" w:left="400"/>
        <w:jc w:val="both"/>
        <w:rPr>
          <w:ins w:id="101" w:author="杨谦10115881" w:date="2019-11-05T14:32:00Z"/>
        </w:rPr>
      </w:pPr>
      <w:ins w:id="102" w:author="杨谦10115881" w:date="2019-11-05T14:27:00Z">
        <w:r w:rsidRPr="00BE78B0">
          <w:t>T</w:t>
        </w:r>
        <w:r w:rsidRPr="00BE78B0">
          <w:rPr>
            <w:vertAlign w:val="subscript"/>
          </w:rPr>
          <w:t>PSS/</w:t>
        </w:r>
        <w:proofErr w:type="spellStart"/>
        <w:r w:rsidRPr="00BE78B0">
          <w:rPr>
            <w:vertAlign w:val="subscript"/>
          </w:rPr>
          <w:t>SSS_sync_intra</w:t>
        </w:r>
        <w:proofErr w:type="spellEnd"/>
        <w:r w:rsidRPr="00BE78B0">
          <w:t xml:space="preserve"> </w:t>
        </w:r>
      </w:ins>
      <w:ins w:id="103" w:author="杨谦10115881" w:date="2019-11-05T11:48:00Z">
        <w:r w:rsidR="00B54289" w:rsidRPr="00304F38">
          <w:t xml:space="preserve">is the time period </w:t>
        </w:r>
      </w:ins>
      <w:ins w:id="104" w:author="杨谦10115881" w:date="2019-11-05T14:39:00Z">
        <w:r w:rsidR="006B60E2" w:rsidRPr="00BE78B0">
          <w:t>used in PSS/SSS detection</w:t>
        </w:r>
      </w:ins>
      <w:ins w:id="105" w:author="杨谦10115881" w:date="2019-11-05T14:42:00Z">
        <w:r w:rsidR="00165B3A">
          <w:t>.</w:t>
        </w:r>
      </w:ins>
      <w:ins w:id="106" w:author="杨谦10115881" w:date="2019-11-05T14:39:00Z">
        <w:r w:rsidR="006B60E2" w:rsidRPr="00BE78B0">
          <w:rPr>
            <w:rFonts w:cs="v4.2.0"/>
          </w:rPr>
          <w:t xml:space="preserve"> </w:t>
        </w:r>
      </w:ins>
      <w:ins w:id="107" w:author="杨谦10115881" w:date="2019-11-05T14:32:00Z">
        <w:r w:rsidR="006B60E2" w:rsidRPr="00BE78B0">
          <w:rPr>
            <w:rFonts w:cs="v4.2.0"/>
          </w:rPr>
          <w:t xml:space="preserve">If the target cell is known, then </w:t>
        </w:r>
      </w:ins>
      <w:ins w:id="108" w:author="杨谦10115881" w:date="2019-11-05T14:43:00Z">
        <w:r w:rsidR="00165B3A" w:rsidRPr="00BE78B0">
          <w:t>T</w:t>
        </w:r>
        <w:r w:rsidR="00165B3A" w:rsidRPr="00BE78B0">
          <w:rPr>
            <w:vertAlign w:val="subscript"/>
          </w:rPr>
          <w:t>PSS/</w:t>
        </w:r>
        <w:proofErr w:type="spellStart"/>
        <w:r w:rsidR="00165B3A" w:rsidRPr="00BE78B0">
          <w:rPr>
            <w:vertAlign w:val="subscript"/>
          </w:rPr>
          <w:t>SSS_sync_intra</w:t>
        </w:r>
      </w:ins>
      <w:proofErr w:type="spellEnd"/>
      <w:ins w:id="109" w:author="杨谦10115881" w:date="2019-11-05T14:32:00Z">
        <w:r w:rsidR="006B60E2" w:rsidRPr="00BE78B0">
          <w:rPr>
            <w:rFonts w:cs="v4.2.0"/>
          </w:rPr>
          <w:t xml:space="preserve"> = 0 </w:t>
        </w:r>
        <w:proofErr w:type="spellStart"/>
        <w:r w:rsidR="006B60E2" w:rsidRPr="00BE78B0">
          <w:rPr>
            <w:rFonts w:cs="v4.2.0"/>
          </w:rPr>
          <w:t>ms.</w:t>
        </w:r>
        <w:proofErr w:type="spellEnd"/>
        <w:r w:rsidR="006B60E2" w:rsidRPr="00BE78B0">
          <w:rPr>
            <w:rFonts w:cs="v4.2.0"/>
          </w:rPr>
          <w:t xml:space="preserve"> If the </w:t>
        </w:r>
        <w:r w:rsidR="00170E25">
          <w:rPr>
            <w:rFonts w:cs="v4.2.0"/>
          </w:rPr>
          <w:t xml:space="preserve">target cell is an unknown intra </w:t>
        </w:r>
        <w:r w:rsidR="006B60E2" w:rsidRPr="00BE78B0">
          <w:rPr>
            <w:rFonts w:cs="v4.2.0"/>
          </w:rPr>
          <w:t xml:space="preserve">frequency cell </w:t>
        </w:r>
      </w:ins>
      <w:ins w:id="110" w:author="杨谦10115881" w:date="2019-11-05T14:43:00Z">
        <w:r w:rsidR="00165B3A">
          <w:rPr>
            <w:rFonts w:cs="v4.2.0"/>
          </w:rPr>
          <w:t>in FR1</w:t>
        </w:r>
      </w:ins>
      <w:ins w:id="111" w:author="杨谦10115881" w:date="2019-11-05T14:32:00Z">
        <w:r w:rsidR="006B60E2" w:rsidRPr="00BE78B0">
          <w:rPr>
            <w:rFonts w:cs="v4.2.0"/>
          </w:rPr>
          <w:t xml:space="preserve">, then </w:t>
        </w:r>
      </w:ins>
      <w:ins w:id="112" w:author="杨谦10115881" w:date="2019-11-05T14:44:00Z">
        <w:r w:rsidR="00D9783E" w:rsidRPr="00BE78B0">
          <w:t>T</w:t>
        </w:r>
        <w:r w:rsidR="00D9783E" w:rsidRPr="00BE78B0">
          <w:rPr>
            <w:vertAlign w:val="subscript"/>
          </w:rPr>
          <w:t>PSS/</w:t>
        </w:r>
        <w:proofErr w:type="spellStart"/>
        <w:r w:rsidR="00D9783E" w:rsidRPr="00BE78B0">
          <w:rPr>
            <w:vertAlign w:val="subscript"/>
          </w:rPr>
          <w:t>SSS_sync_intra</w:t>
        </w:r>
        <w:proofErr w:type="spellEnd"/>
        <w:r w:rsidR="00D9783E" w:rsidRPr="00BE78B0">
          <w:rPr>
            <w:rFonts w:cs="v4.2.0"/>
          </w:rPr>
          <w:t xml:space="preserve"> = </w:t>
        </w:r>
      </w:ins>
      <w:ins w:id="113" w:author="杨谦10115881" w:date="2019-11-05T14:49:00Z">
        <w:r w:rsidR="00D9783E">
          <w:rPr>
            <w:rFonts w:cs="v4.2.0"/>
          </w:rPr>
          <w:t>[</w:t>
        </w:r>
      </w:ins>
      <w:ins w:id="114" w:author="杨谦10115881" w:date="2019-11-05T14:44:00Z">
        <w:r w:rsidR="00D9783E">
          <w:rPr>
            <w:rFonts w:cs="v4.2.0"/>
          </w:rPr>
          <w:t>5</w:t>
        </w:r>
      </w:ins>
      <w:ins w:id="115" w:author="杨谦10115881" w:date="2019-11-05T14:49:00Z">
        <w:r w:rsidR="00D9783E">
          <w:rPr>
            <w:rFonts w:cs="v4.2.0"/>
          </w:rPr>
          <w:t xml:space="preserve"> </w:t>
        </w:r>
      </w:ins>
      <w:ins w:id="116" w:author="杨谦10115881" w:date="2019-11-05T14:44:00Z">
        <w:r w:rsidR="00D9783E">
          <w:rPr>
            <w:rFonts w:cs="v4.2.0"/>
          </w:rPr>
          <w:t>*</w:t>
        </w:r>
      </w:ins>
      <w:ins w:id="117" w:author="杨谦10115881" w:date="2019-11-05T14:45:00Z">
        <w:r w:rsidR="00D9783E" w:rsidRPr="00D9783E">
          <w:rPr>
            <w:lang w:eastAsia="zh-CN"/>
          </w:rPr>
          <w:t xml:space="preserve"> </w:t>
        </w:r>
        <w:r w:rsidR="00D9783E" w:rsidRPr="00BE78B0">
          <w:rPr>
            <w:lang w:eastAsia="zh-CN"/>
          </w:rPr>
          <w:t>T</w:t>
        </w:r>
        <w:r w:rsidR="00D9783E" w:rsidRPr="00BE78B0">
          <w:rPr>
            <w:vertAlign w:val="subscript"/>
            <w:lang w:eastAsia="zh-CN"/>
          </w:rPr>
          <w:t>SMTC</w:t>
        </w:r>
      </w:ins>
      <w:ins w:id="118" w:author="杨谦10115881" w:date="2019-11-05T14:49:00Z">
        <w:r w:rsidR="00D9783E">
          <w:rPr>
            <w:rFonts w:cs="v4.2.0"/>
          </w:rPr>
          <w:t xml:space="preserve">] </w:t>
        </w:r>
      </w:ins>
      <w:proofErr w:type="spellStart"/>
      <w:ins w:id="119" w:author="杨谦10115881" w:date="2019-11-05T14:32:00Z">
        <w:r w:rsidR="006B60E2" w:rsidRPr="00BE78B0">
          <w:rPr>
            <w:rFonts w:cs="v4.2.0"/>
          </w:rPr>
          <w:t>ms.</w:t>
        </w:r>
        <w:proofErr w:type="spellEnd"/>
        <w:r w:rsidR="006B60E2" w:rsidRPr="00BE78B0">
          <w:rPr>
            <w:rFonts w:cs="v4.2.0"/>
          </w:rPr>
          <w:t xml:space="preserve"> If the target cell is an unknown int</w:t>
        </w:r>
      </w:ins>
      <w:ins w:id="120" w:author="杨谦10115881" w:date="2019-11-05T14:46:00Z">
        <w:r w:rsidR="00D9783E">
          <w:rPr>
            <w:rFonts w:cs="v4.2.0"/>
          </w:rPr>
          <w:t>ra</w:t>
        </w:r>
      </w:ins>
      <w:ins w:id="121" w:author="杨谦10115881" w:date="2019-11-05T16:09:00Z">
        <w:r w:rsidR="00170E25">
          <w:rPr>
            <w:rFonts w:cs="v4.2.0"/>
          </w:rPr>
          <w:t xml:space="preserve"> </w:t>
        </w:r>
      </w:ins>
      <w:ins w:id="122" w:author="杨谦10115881" w:date="2019-11-05T14:32:00Z">
        <w:r w:rsidR="006B60E2" w:rsidRPr="00BE78B0">
          <w:rPr>
            <w:rFonts w:cs="v4.2.0"/>
          </w:rPr>
          <w:t xml:space="preserve">frequency cell </w:t>
        </w:r>
      </w:ins>
      <w:ins w:id="123" w:author="杨谦10115881" w:date="2019-11-05T14:46:00Z">
        <w:r w:rsidR="00D9783E">
          <w:rPr>
            <w:rFonts w:cs="v4.2.0"/>
          </w:rPr>
          <w:t>in FR2</w:t>
        </w:r>
      </w:ins>
      <w:ins w:id="124" w:author="杨谦10115881" w:date="2019-11-05T14:32:00Z">
        <w:r w:rsidR="006B60E2" w:rsidRPr="00BE78B0">
          <w:rPr>
            <w:rFonts w:cs="v4.2.0"/>
          </w:rPr>
          <w:t xml:space="preserve">, then </w:t>
        </w:r>
      </w:ins>
      <w:ins w:id="125" w:author="杨谦10115881" w:date="2019-11-05T16:06:00Z">
        <w:r w:rsidR="00A17D98" w:rsidRPr="00BE78B0">
          <w:t>T</w:t>
        </w:r>
        <w:r w:rsidR="00A17D98" w:rsidRPr="00BE78B0">
          <w:rPr>
            <w:vertAlign w:val="subscript"/>
          </w:rPr>
          <w:t>PSS/</w:t>
        </w:r>
        <w:proofErr w:type="spellStart"/>
        <w:r w:rsidR="00A17D98" w:rsidRPr="00BE78B0">
          <w:rPr>
            <w:vertAlign w:val="subscript"/>
          </w:rPr>
          <w:t>SSS_sync_intra</w:t>
        </w:r>
      </w:ins>
      <w:proofErr w:type="spellEnd"/>
      <w:ins w:id="126" w:author="杨谦10115881" w:date="2019-11-05T14:32:00Z">
        <w:r w:rsidR="006B60E2" w:rsidRPr="00BE78B0">
          <w:rPr>
            <w:rFonts w:cs="v4.2.0"/>
          </w:rPr>
          <w:t xml:space="preserve"> = [</w:t>
        </w:r>
      </w:ins>
      <w:proofErr w:type="spellStart"/>
      <w:ins w:id="127" w:author="杨谦10115881" w:date="2019-11-05T14:49:00Z">
        <w:r w:rsidR="00D9783E" w:rsidRPr="00BE78B0">
          <w:t>M</w:t>
        </w:r>
        <w:r w:rsidR="00D9783E" w:rsidRPr="00BE78B0">
          <w:rPr>
            <w:vertAlign w:val="subscript"/>
          </w:rPr>
          <w:t>pss</w:t>
        </w:r>
        <w:proofErr w:type="spellEnd"/>
        <w:r w:rsidR="00D9783E" w:rsidRPr="00BE78B0">
          <w:rPr>
            <w:vertAlign w:val="subscript"/>
          </w:rPr>
          <w:t>/</w:t>
        </w:r>
        <w:proofErr w:type="spellStart"/>
        <w:r w:rsidR="00D9783E" w:rsidRPr="00BE78B0">
          <w:rPr>
            <w:vertAlign w:val="subscript"/>
          </w:rPr>
          <w:t>sss_sync_w</w:t>
        </w:r>
        <w:proofErr w:type="spellEnd"/>
        <w:r w:rsidR="00D9783E" w:rsidRPr="00BE78B0">
          <w:rPr>
            <w:vertAlign w:val="subscript"/>
          </w:rPr>
          <w:t>/</w:t>
        </w:r>
        <w:proofErr w:type="spellStart"/>
        <w:r w:rsidR="00D9783E" w:rsidRPr="00BE78B0">
          <w:rPr>
            <w:vertAlign w:val="subscript"/>
          </w:rPr>
          <w:t>o_gaps</w:t>
        </w:r>
        <w:proofErr w:type="spellEnd"/>
        <w:r w:rsidR="00D9783E" w:rsidRPr="00BE78B0">
          <w:t xml:space="preserve"> </w:t>
        </w:r>
      </w:ins>
      <w:ins w:id="128" w:author="杨谦10115881" w:date="2019-11-05T14:32:00Z">
        <w:r w:rsidR="006B60E2" w:rsidRPr="00BE78B0">
          <w:rPr>
            <w:rFonts w:cs="v4.2.0"/>
          </w:rPr>
          <w:t>*</w:t>
        </w:r>
        <w:r w:rsidR="006B60E2" w:rsidRPr="00BE78B0">
          <w:t xml:space="preserve"> </w:t>
        </w:r>
      </w:ins>
      <w:ins w:id="129" w:author="杨谦10115881" w:date="2019-11-05T14:49:00Z">
        <w:r w:rsidR="00D9783E" w:rsidRPr="00BE78B0">
          <w:rPr>
            <w:lang w:eastAsia="zh-CN"/>
          </w:rPr>
          <w:t>T</w:t>
        </w:r>
        <w:r w:rsidR="00D9783E" w:rsidRPr="00BE78B0">
          <w:rPr>
            <w:vertAlign w:val="subscript"/>
            <w:lang w:eastAsia="zh-CN"/>
          </w:rPr>
          <w:t>SMTC</w:t>
        </w:r>
      </w:ins>
      <w:ins w:id="130" w:author="杨谦10115881" w:date="2019-11-05T14:32:00Z">
        <w:r w:rsidR="006B60E2" w:rsidRPr="00BE78B0">
          <w:rPr>
            <w:rFonts w:cs="v4.2.0"/>
          </w:rPr>
          <w:t>]</w:t>
        </w:r>
      </w:ins>
      <w:ins w:id="131" w:author="杨谦10115881" w:date="2019-11-05T15:05:00Z">
        <w:r w:rsidR="00A837FD">
          <w:rPr>
            <w:rFonts w:cs="v4.2.0"/>
          </w:rPr>
          <w:t xml:space="preserve"> </w:t>
        </w:r>
      </w:ins>
      <w:proofErr w:type="spellStart"/>
      <w:ins w:id="132" w:author="杨谦10115881" w:date="2019-11-05T14:32:00Z">
        <w:r w:rsidR="006B60E2" w:rsidRPr="00BE78B0">
          <w:rPr>
            <w:rFonts w:cs="v4.2.0"/>
          </w:rPr>
          <w:t>ms</w:t>
        </w:r>
      </w:ins>
      <w:proofErr w:type="spellEnd"/>
      <w:ins w:id="133" w:author="杨谦10115881" w:date="2019-11-05T16:05:00Z">
        <w:r w:rsidR="00A17D98">
          <w:rPr>
            <w:rFonts w:cs="v4.2.0"/>
          </w:rPr>
          <w:t>,</w:t>
        </w:r>
        <w:r w:rsidR="00A17D98" w:rsidRPr="00BE78B0">
          <w:rPr>
            <w:rFonts w:cs="v4.2.0"/>
          </w:rPr>
          <w:t xml:space="preserve"> </w:t>
        </w:r>
        <w:r w:rsidR="00A17D98">
          <w:rPr>
            <w:rFonts w:cs="v4.2.0"/>
          </w:rPr>
          <w:t xml:space="preserve">where </w:t>
        </w:r>
      </w:ins>
      <w:proofErr w:type="spellStart"/>
      <w:ins w:id="134" w:author="杨谦10115881" w:date="2019-11-05T14:51:00Z">
        <w:r w:rsidR="00D9783E" w:rsidRPr="00BE78B0">
          <w:t>M</w:t>
        </w:r>
        <w:r w:rsidR="00D9783E" w:rsidRPr="00BE78B0">
          <w:rPr>
            <w:vertAlign w:val="subscript"/>
          </w:rPr>
          <w:t>pss</w:t>
        </w:r>
        <w:proofErr w:type="spellEnd"/>
        <w:r w:rsidR="00D9783E" w:rsidRPr="00BE78B0">
          <w:rPr>
            <w:vertAlign w:val="subscript"/>
          </w:rPr>
          <w:t>/</w:t>
        </w:r>
        <w:proofErr w:type="spellStart"/>
        <w:r w:rsidR="00D9783E" w:rsidRPr="00BE78B0">
          <w:rPr>
            <w:vertAlign w:val="subscript"/>
          </w:rPr>
          <w:t>sss_sync_w</w:t>
        </w:r>
        <w:proofErr w:type="spellEnd"/>
        <w:r w:rsidR="00D9783E" w:rsidRPr="00BE78B0">
          <w:rPr>
            <w:vertAlign w:val="subscript"/>
          </w:rPr>
          <w:t>/</w:t>
        </w:r>
        <w:proofErr w:type="spellStart"/>
        <w:r w:rsidR="00D9783E" w:rsidRPr="00BE78B0">
          <w:rPr>
            <w:vertAlign w:val="subscript"/>
          </w:rPr>
          <w:t>o_gaps</w:t>
        </w:r>
        <w:proofErr w:type="spellEnd"/>
        <w:r w:rsidR="00D9783E">
          <w:rPr>
            <w:rFonts w:cs="v4.2.0"/>
          </w:rPr>
          <w:t xml:space="preserve"> is specified in </w:t>
        </w:r>
      </w:ins>
      <w:ins w:id="135" w:author="杨谦10115881" w:date="2019-11-05T16:02:00Z">
        <w:r w:rsidR="00A17D98">
          <w:rPr>
            <w:rFonts w:cs="v4.2.0"/>
          </w:rPr>
          <w:t>clause</w:t>
        </w:r>
      </w:ins>
      <w:ins w:id="136" w:author="杨谦10115881" w:date="2019-11-05T14:51:00Z">
        <w:r w:rsidR="00D9783E">
          <w:rPr>
            <w:rFonts w:cs="v4.2.0"/>
          </w:rPr>
          <w:t xml:space="preserve"> 9.2.</w:t>
        </w:r>
      </w:ins>
      <w:ins w:id="137" w:author="杨谦10115881" w:date="2019-11-05T14:52:00Z">
        <w:r w:rsidR="00D9783E">
          <w:rPr>
            <w:rFonts w:cs="v4.2.0"/>
          </w:rPr>
          <w:t>5.</w:t>
        </w:r>
      </w:ins>
      <w:ins w:id="138" w:author="杨谦10115881" w:date="2019-11-05T14:51:00Z">
        <w:r w:rsidR="00D9783E">
          <w:rPr>
            <w:rFonts w:cs="v4.2.0"/>
          </w:rPr>
          <w:t>1</w:t>
        </w:r>
      </w:ins>
    </w:p>
    <w:p w:rsidR="00A837FD" w:rsidRDefault="00A837FD" w:rsidP="009D5E31">
      <w:pPr>
        <w:ind w:leftChars="200" w:left="400"/>
        <w:jc w:val="both"/>
        <w:rPr>
          <w:ins w:id="139" w:author="杨谦10115881" w:date="2019-11-05T15:07:00Z"/>
          <w:rFonts w:cs="v4.2.0"/>
        </w:rPr>
      </w:pPr>
      <w:proofErr w:type="spellStart"/>
      <w:ins w:id="140" w:author="杨谦10115881" w:date="2019-11-05T15:05:00Z"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_intra</w:t>
        </w:r>
      </w:ins>
      <w:proofErr w:type="spellEnd"/>
      <w:ins w:id="141" w:author="杨谦10115881" w:date="2019-11-05T14:17:00Z">
        <w:r w:rsidR="009D5E31" w:rsidRPr="00304F38">
          <w:t xml:space="preserve"> is the time period used </w:t>
        </w:r>
      </w:ins>
      <w:ins w:id="142" w:author="杨谦10115881" w:date="2019-11-05T15:07:00Z">
        <w:r>
          <w:t xml:space="preserve">to acquire MIB message. </w:t>
        </w:r>
        <w:proofErr w:type="spellStart"/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_intra</w:t>
        </w:r>
        <w:proofErr w:type="spellEnd"/>
        <w:r w:rsidRPr="00304F38">
          <w:t xml:space="preserve"> </w:t>
        </w:r>
        <w:r>
          <w:t xml:space="preserve">= </w:t>
        </w:r>
        <w:r>
          <w:rPr>
            <w:rFonts w:cs="v4.2.0"/>
          </w:rPr>
          <w:t>[5 *</w:t>
        </w:r>
        <w:r w:rsidRPr="00D9783E">
          <w:rPr>
            <w:lang w:eastAsia="zh-CN"/>
          </w:rPr>
          <w:t xml:space="preserve"> </w:t>
        </w:r>
        <w:r w:rsidRPr="00BE78B0">
          <w:rPr>
            <w:lang w:eastAsia="zh-CN"/>
          </w:rPr>
          <w:t>T</w:t>
        </w:r>
        <w:r w:rsidRPr="00BE78B0">
          <w:rPr>
            <w:vertAlign w:val="subscript"/>
            <w:lang w:eastAsia="zh-CN"/>
          </w:rPr>
          <w:t>SMTC</w:t>
        </w:r>
        <w:r>
          <w:rPr>
            <w:rFonts w:cs="v4.2.0"/>
          </w:rPr>
          <w:t xml:space="preserve">] </w:t>
        </w:r>
        <w:proofErr w:type="spellStart"/>
        <w:r w:rsidRPr="00BE78B0">
          <w:rPr>
            <w:rFonts w:cs="v4.2.0"/>
          </w:rPr>
          <w:t>ms</w:t>
        </w:r>
        <w:r>
          <w:rPr>
            <w:rFonts w:cs="v4.2.0"/>
          </w:rPr>
          <w:t>.</w:t>
        </w:r>
        <w:proofErr w:type="spellEnd"/>
      </w:ins>
    </w:p>
    <w:p w:rsidR="00A837FD" w:rsidRDefault="00A837FD" w:rsidP="009D5E31">
      <w:pPr>
        <w:ind w:leftChars="200" w:left="400"/>
        <w:jc w:val="both"/>
        <w:rPr>
          <w:ins w:id="143" w:author="杨谦10115881" w:date="2019-11-05T15:07:00Z"/>
          <w:rFonts w:cs="v4.2.0"/>
        </w:rPr>
      </w:pPr>
      <w:ins w:id="144" w:author="杨谦10115881" w:date="2019-11-05T15:08:00Z"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_intra</w:t>
        </w:r>
        <w:r w:rsidRPr="00304F38">
          <w:t xml:space="preserve"> is the time period used </w:t>
        </w:r>
        <w:r>
          <w:t xml:space="preserve">to acquire SIB1 message. </w:t>
        </w:r>
        <w:r w:rsidRPr="00BE78B0">
          <w:t>T</w:t>
        </w:r>
        <w:r>
          <w:rPr>
            <w:vertAlign w:val="subscript"/>
          </w:rPr>
          <w:t>SIB</w:t>
        </w:r>
      </w:ins>
      <w:ins w:id="145" w:author="杨谦10115881" w:date="2019-11-05T17:34:00Z">
        <w:r w:rsidR="00135B5D">
          <w:rPr>
            <w:vertAlign w:val="subscript"/>
          </w:rPr>
          <w:t>1</w:t>
        </w:r>
      </w:ins>
      <w:ins w:id="146" w:author="杨谦10115881" w:date="2019-11-05T15:08:00Z">
        <w:r w:rsidRPr="00BE78B0">
          <w:rPr>
            <w:vertAlign w:val="subscript"/>
          </w:rPr>
          <w:t>_intra</w:t>
        </w:r>
        <w:r w:rsidRPr="00304F38">
          <w:t xml:space="preserve"> </w:t>
        </w:r>
        <w:r>
          <w:t xml:space="preserve">= </w:t>
        </w:r>
        <w:r>
          <w:rPr>
            <w:rFonts w:cs="v4.2.0"/>
          </w:rPr>
          <w:t>[TBD *</w:t>
        </w:r>
        <w:r w:rsidRPr="00D9783E">
          <w:rPr>
            <w:lang w:eastAsia="zh-CN"/>
          </w:rPr>
          <w:t xml:space="preserve"> </w:t>
        </w:r>
        <w:r w:rsidRPr="00BE78B0">
          <w:rPr>
            <w:lang w:eastAsia="zh-CN"/>
          </w:rPr>
          <w:t>T</w:t>
        </w:r>
        <w:r w:rsidRPr="00BE78B0">
          <w:rPr>
            <w:vertAlign w:val="subscript"/>
            <w:lang w:eastAsia="zh-CN"/>
          </w:rPr>
          <w:t>SMTC</w:t>
        </w:r>
        <w:r>
          <w:rPr>
            <w:rFonts w:cs="v4.2.0"/>
          </w:rPr>
          <w:t xml:space="preserve">] </w:t>
        </w:r>
        <w:proofErr w:type="spellStart"/>
        <w:r w:rsidRPr="00BE78B0">
          <w:rPr>
            <w:rFonts w:cs="v4.2.0"/>
          </w:rPr>
          <w:t>ms</w:t>
        </w:r>
        <w:r>
          <w:rPr>
            <w:rFonts w:cs="v4.2.0"/>
          </w:rPr>
          <w:t>.</w:t>
        </w:r>
      </w:ins>
      <w:proofErr w:type="spellEnd"/>
    </w:p>
    <w:p w:rsidR="0032647A" w:rsidRPr="00BE78B0" w:rsidRDefault="0032647A" w:rsidP="0032647A">
      <w:pPr>
        <w:rPr>
          <w:ins w:id="147" w:author="杨谦10115881" w:date="2019-11-05T15:16:00Z"/>
          <w:rFonts w:cs="v4.2.0"/>
        </w:rPr>
      </w:pPr>
      <w:ins w:id="148" w:author="杨谦10115881" w:date="2019-11-05T15:16:00Z">
        <w:r w:rsidRPr="00BE78B0">
          <w:t>An intra-frequency cell shall be considered detectable</w:t>
        </w:r>
        <w:r w:rsidRPr="00BE78B0">
          <w:rPr>
            <w:rFonts w:cs="v4.2.0"/>
          </w:rPr>
          <w:t xml:space="preserve"> when </w:t>
        </w:r>
      </w:ins>
      <w:ins w:id="149" w:author="杨谦10115881" w:date="2019-11-05T15:18:00Z">
        <w:r>
          <w:rPr>
            <w:rFonts w:cs="v4.2.0"/>
          </w:rPr>
          <w:t xml:space="preserve">following conditions </w:t>
        </w:r>
      </w:ins>
      <w:ins w:id="150" w:author="杨谦10115881" w:date="2019-11-05T15:19:00Z">
        <w:r>
          <w:rPr>
            <w:rFonts w:cs="v4.2.0"/>
          </w:rPr>
          <w:t>for</w:t>
        </w:r>
      </w:ins>
      <w:ins w:id="151" w:author="杨谦10115881" w:date="2019-11-05T15:16:00Z">
        <w:r w:rsidRPr="00BE78B0">
          <w:rPr>
            <w:rFonts w:cs="v4.2.0"/>
            <w:lang w:eastAsia="ko-KR"/>
          </w:rPr>
          <w:t xml:space="preserve"> relevant SSB</w:t>
        </w:r>
      </w:ins>
      <w:ins w:id="152" w:author="杨谦10115881" w:date="2019-11-05T15:19:00Z">
        <w:r>
          <w:rPr>
            <w:rFonts w:cs="v4.2.0"/>
            <w:lang w:eastAsia="ko-KR"/>
          </w:rPr>
          <w:t xml:space="preserve"> are fulfilled</w:t>
        </w:r>
      </w:ins>
      <w:ins w:id="153" w:author="杨谦10115881" w:date="2019-11-05T15:16:00Z">
        <w:r w:rsidRPr="00BE78B0">
          <w:rPr>
            <w:rFonts w:cs="v4.2.0"/>
          </w:rPr>
          <w:t>:</w:t>
        </w:r>
      </w:ins>
    </w:p>
    <w:p w:rsidR="00823BF5" w:rsidRDefault="00823BF5" w:rsidP="0032647A">
      <w:pPr>
        <w:pStyle w:val="B1"/>
        <w:rPr>
          <w:ins w:id="154" w:author="杨谦10115881" w:date="2019-11-05T16:54:00Z"/>
        </w:rPr>
      </w:pPr>
      <w:ins w:id="155" w:author="杨谦10115881" w:date="2019-11-05T16:54:00Z">
        <w:r w:rsidRPr="00BE78B0">
          <w:t>SS-RSRP related side conditions given in clauses 10.1.2 and 10.1.3 for FR1 and FR2, respectively, for a corresponding Band,</w:t>
        </w:r>
      </w:ins>
    </w:p>
    <w:p w:rsidR="0032647A" w:rsidRPr="00BE78B0" w:rsidRDefault="0032647A" w:rsidP="0032647A">
      <w:pPr>
        <w:pStyle w:val="B1"/>
        <w:rPr>
          <w:ins w:id="156" w:author="杨谦10115881" w:date="2019-11-05T15:16:00Z"/>
          <w:rFonts w:cs="v4.2.0"/>
        </w:rPr>
      </w:pPr>
      <w:ins w:id="157" w:author="杨谦10115881" w:date="2019-11-05T15:16:00Z">
        <w:r w:rsidRPr="00BE78B0">
          <w:t>-</w:t>
        </w:r>
        <w:r w:rsidRPr="00BE78B0">
          <w:tab/>
          <w:t xml:space="preserve">SSB_RP and SSB </w:t>
        </w:r>
        <w:proofErr w:type="spellStart"/>
        <w:r w:rsidRPr="00BE78B0">
          <w:rPr>
            <w:lang w:val="en-US"/>
          </w:rPr>
          <w:t>Ês</w:t>
        </w:r>
        <w:proofErr w:type="spellEnd"/>
        <w:r w:rsidRPr="00BE78B0">
          <w:rPr>
            <w:lang w:val="en-US"/>
          </w:rPr>
          <w:t>/</w:t>
        </w:r>
        <w:proofErr w:type="spellStart"/>
        <w:r w:rsidRPr="00BE78B0">
          <w:rPr>
            <w:lang w:val="en-US"/>
          </w:rPr>
          <w:t>Iot</w:t>
        </w:r>
        <w:proofErr w:type="spellEnd"/>
        <w:r w:rsidRPr="00BE78B0">
          <w:t xml:space="preserve"> according to Annex B.2.2 for a corresponding Band.</w:t>
        </w:r>
      </w:ins>
    </w:p>
    <w:p w:rsidR="00EB2C84" w:rsidRPr="00304F38" w:rsidRDefault="00EB2C84" w:rsidP="00EB2C84">
      <w:pPr>
        <w:rPr>
          <w:ins w:id="158" w:author="杨谦10115881" w:date="2019-11-05T15:36:00Z"/>
          <w:rFonts w:cs="v4.2.0"/>
        </w:rPr>
      </w:pPr>
      <w:ins w:id="159" w:author="杨谦10115881" w:date="2019-11-05T15:36:00Z">
        <w:r w:rsidRPr="00304F38">
          <w:rPr>
            <w:rFonts w:cs="v4.2.0"/>
          </w:rPr>
          <w:t xml:space="preserve">The requirement for identifying </w:t>
        </w:r>
        <w:r>
          <w:rPr>
            <w:rFonts w:cs="v4.2.0"/>
          </w:rPr>
          <w:t>the</w:t>
        </w:r>
        <w:r w:rsidRPr="00304F38">
          <w:rPr>
            <w:rFonts w:cs="v4.2.0"/>
          </w:rPr>
          <w:t xml:space="preserve"> CGI of an </w:t>
        </w:r>
      </w:ins>
      <w:ins w:id="160" w:author="杨谦10115881" w:date="2019-11-05T15:37:00Z">
        <w:r w:rsidR="00583CAD">
          <w:rPr>
            <w:rFonts w:cs="v4.2.0"/>
          </w:rPr>
          <w:t>NR</w:t>
        </w:r>
      </w:ins>
      <w:ins w:id="161" w:author="杨谦10115881" w:date="2019-11-05T15:36:00Z">
        <w:r w:rsidRPr="00304F38">
          <w:rPr>
            <w:rFonts w:cs="v4.2.0"/>
          </w:rPr>
          <w:t xml:space="preserve"> cell within </w:t>
        </w:r>
      </w:ins>
      <w:proofErr w:type="spellStart"/>
      <w:ins w:id="162" w:author="杨谦10115881" w:date="2019-11-05T15:37:00Z">
        <w:r w:rsidR="00583CAD" w:rsidRPr="00BE78B0">
          <w:t>T</w:t>
        </w:r>
        <w:r w:rsidR="00583CAD" w:rsidRPr="00BE78B0">
          <w:rPr>
            <w:vertAlign w:val="subscript"/>
          </w:rPr>
          <w:t>identify_</w:t>
        </w:r>
        <w:r w:rsidR="00583CAD">
          <w:rPr>
            <w:vertAlign w:val="subscript"/>
          </w:rPr>
          <w:t>CGI_</w:t>
        </w:r>
        <w:r w:rsidR="00583CAD" w:rsidRPr="00BE78B0">
          <w:rPr>
            <w:vertAlign w:val="subscript"/>
          </w:rPr>
          <w:t>intra</w:t>
        </w:r>
        <w:proofErr w:type="spellEnd"/>
        <w:r w:rsidR="00583CAD" w:rsidRPr="00BE78B0">
          <w:rPr>
            <w:vertAlign w:val="subscript"/>
          </w:rPr>
          <w:t xml:space="preserve"> </w:t>
        </w:r>
      </w:ins>
      <w:ins w:id="163" w:author="杨谦10115881" w:date="2019-11-05T15:36:00Z">
        <w:r w:rsidRPr="00304F38">
          <w:rPr>
            <w:rFonts w:cs="v4.2.0"/>
          </w:rPr>
          <w:t xml:space="preserve">is applicable when no DRX is used as well as when any of the DRX or </w:t>
        </w:r>
        <w:proofErr w:type="spellStart"/>
        <w:r w:rsidRPr="00304F38">
          <w:rPr>
            <w:rFonts w:cs="v4.2.0"/>
          </w:rPr>
          <w:t>eDRX_CONN</w:t>
        </w:r>
        <w:proofErr w:type="spellEnd"/>
        <w:r w:rsidRPr="00304F38">
          <w:rPr>
            <w:rFonts w:cs="v4.2.0"/>
          </w:rPr>
          <w:t xml:space="preserve"> cycles specified in </w:t>
        </w:r>
        <w:r w:rsidRPr="00304F38">
          <w:t>TS 3</w:t>
        </w:r>
      </w:ins>
      <w:ins w:id="164" w:author="杨谦10115881" w:date="2019-11-05T15:37:00Z">
        <w:r w:rsidR="00583CAD">
          <w:t>8</w:t>
        </w:r>
      </w:ins>
      <w:ins w:id="165" w:author="杨谦10115881" w:date="2019-11-05T15:36:00Z">
        <w:r w:rsidRPr="00304F38">
          <w:t>.331 [2]</w:t>
        </w:r>
        <w:r w:rsidRPr="00304F38">
          <w:rPr>
            <w:rFonts w:cs="v4.2.0"/>
          </w:rPr>
          <w:t xml:space="preserve"> is used.</w:t>
        </w:r>
      </w:ins>
    </w:p>
    <w:p w:rsidR="000D46C1" w:rsidRDefault="00B54289" w:rsidP="000D46C1">
      <w:pPr>
        <w:rPr>
          <w:ins w:id="166" w:author="杨谦10115881" w:date="2019-11-06T09:57:00Z"/>
        </w:rPr>
      </w:pPr>
      <w:ins w:id="167" w:author="杨谦10115881" w:date="2019-11-05T11:48:00Z">
        <w:r w:rsidRPr="00304F38">
          <w:t>Within the time</w:t>
        </w:r>
      </w:ins>
      <w:ins w:id="168" w:author="杨谦10115881" w:date="2019-11-05T15:19:00Z">
        <w:r w:rsidR="0032647A">
          <w:t xml:space="preserve"> </w:t>
        </w:r>
        <w:proofErr w:type="spellStart"/>
        <w:r w:rsidR="0032647A" w:rsidRPr="00BE78B0">
          <w:t>T</w:t>
        </w:r>
        <w:r w:rsidR="0032647A" w:rsidRPr="00BE78B0">
          <w:rPr>
            <w:vertAlign w:val="subscript"/>
          </w:rPr>
          <w:t>identify_</w:t>
        </w:r>
        <w:r w:rsidR="0032647A">
          <w:rPr>
            <w:vertAlign w:val="subscript"/>
          </w:rPr>
          <w:t>CGI_</w:t>
        </w:r>
        <w:r w:rsidR="0032647A" w:rsidRPr="00BE78B0">
          <w:rPr>
            <w:vertAlign w:val="subscript"/>
          </w:rPr>
          <w:t>intra</w:t>
        </w:r>
      </w:ins>
      <w:proofErr w:type="spellEnd"/>
      <w:ins w:id="169" w:author="杨谦10115881" w:date="2019-11-05T11:48:00Z">
        <w:r w:rsidRPr="00304F38">
          <w:t xml:space="preserve">, over which the UE identifies the CGI of </w:t>
        </w:r>
      </w:ins>
      <w:ins w:id="170" w:author="杨谦10115881" w:date="2019-11-05T15:20:00Z">
        <w:r w:rsidR="0032647A">
          <w:t xml:space="preserve">an NR </w:t>
        </w:r>
      </w:ins>
      <w:ins w:id="171" w:author="杨谦10115881" w:date="2019-11-05T11:48:00Z">
        <w:r w:rsidRPr="00304F38">
          <w:t>cell,</w:t>
        </w:r>
      </w:ins>
      <w:ins w:id="172" w:author="杨谦10115881" w:date="2019-11-06T09:57:00Z">
        <w:r w:rsidR="000D46C1" w:rsidRPr="000D46C1">
          <w:t xml:space="preserve"> </w:t>
        </w:r>
        <w:r w:rsidR="000D46C1" w:rsidRPr="00304F38">
          <w:t xml:space="preserve">the UE shall </w:t>
        </w:r>
        <w:r w:rsidR="000D46C1">
          <w:t>fulfil interruption requirements specified in,</w:t>
        </w:r>
      </w:ins>
    </w:p>
    <w:p w:rsidR="000D46C1" w:rsidRPr="00BE78B0" w:rsidRDefault="000D46C1" w:rsidP="000D46C1">
      <w:pPr>
        <w:ind w:left="568" w:hanging="284"/>
        <w:rPr>
          <w:ins w:id="173" w:author="杨谦10115881" w:date="2019-11-06T09:57:00Z"/>
        </w:rPr>
      </w:pPr>
      <w:ins w:id="174" w:author="杨谦10115881" w:date="2019-11-06T09:57:00Z">
        <w:r w:rsidRPr="00BE78B0">
          <w:t>-</w:t>
        </w:r>
        <w:r w:rsidRPr="00BE78B0">
          <w:tab/>
        </w:r>
        <w:r>
          <w:t>Clause 8.2.2.2.7 if the UE is configured with SA operation mode</w:t>
        </w:r>
        <w:r w:rsidRPr="00BE78B0">
          <w:t>,</w:t>
        </w:r>
      </w:ins>
    </w:p>
    <w:p w:rsidR="000D46C1" w:rsidRPr="00BE78B0" w:rsidRDefault="000D46C1" w:rsidP="000D46C1">
      <w:pPr>
        <w:ind w:left="568" w:hanging="284"/>
        <w:rPr>
          <w:ins w:id="175" w:author="杨谦10115881" w:date="2019-11-06T09:57:00Z"/>
        </w:rPr>
      </w:pPr>
      <w:ins w:id="176" w:author="杨谦10115881" w:date="2019-11-06T09:57:00Z">
        <w:r w:rsidRPr="00BE78B0">
          <w:t>-</w:t>
        </w:r>
        <w:r w:rsidRPr="00BE78B0">
          <w:tab/>
        </w:r>
        <w:r>
          <w:t>Clause 8.2.3.2.8 if the UE is configured with NE-DC operation mode</w:t>
        </w:r>
        <w:r w:rsidRPr="00BE78B0">
          <w:t>,</w:t>
        </w:r>
      </w:ins>
    </w:p>
    <w:p w:rsidR="000D46C1" w:rsidRPr="00BE78B0" w:rsidRDefault="000D46C1" w:rsidP="000D46C1">
      <w:pPr>
        <w:ind w:left="568" w:hanging="284"/>
        <w:rPr>
          <w:ins w:id="177" w:author="杨谦10115881" w:date="2019-11-06T09:57:00Z"/>
        </w:rPr>
      </w:pPr>
      <w:ins w:id="178" w:author="杨谦10115881" w:date="2019-11-06T09:57:00Z">
        <w:r w:rsidRPr="00BE78B0">
          <w:t>-</w:t>
        </w:r>
        <w:r w:rsidRPr="00BE78B0">
          <w:tab/>
        </w:r>
        <w:r>
          <w:t>Clause 8.2.4.2.6 if the UE is configured with NR-DC operation mode.</w:t>
        </w:r>
      </w:ins>
    </w:p>
    <w:p w:rsidR="00EB2C84" w:rsidRPr="00EB2C84" w:rsidRDefault="00EB2C84" w:rsidP="00B54289">
      <w:pPr>
        <w:rPr>
          <w:ins w:id="179" w:author="杨谦10115881" w:date="2019-11-05T11:48:00Z"/>
        </w:rPr>
      </w:pPr>
      <w:ins w:id="180" w:author="杨谦10115881" w:date="2019-11-05T15:33:00Z">
        <w:r w:rsidRPr="00BE78B0">
          <w:t xml:space="preserve">In the requirement a cell is known if it has been meeting the relevant </w:t>
        </w:r>
      </w:ins>
      <w:ins w:id="181" w:author="杨谦10115881" w:date="2019-11-05T15:50:00Z">
        <w:r w:rsidR="00A324E6">
          <w:t xml:space="preserve">intra frequency </w:t>
        </w:r>
      </w:ins>
      <w:ins w:id="182" w:author="杨谦10115881" w:date="2019-11-05T15:33:00Z">
        <w:r w:rsidRPr="00BE78B0">
          <w:t>cell identification requirement during the last 5 seconds otherwise it is unknown.</w:t>
        </w:r>
      </w:ins>
      <w:ins w:id="183" w:author="杨谦10115881" w:date="2019-11-05T15:34:00Z">
        <w:r>
          <w:t xml:space="preserve"> </w:t>
        </w:r>
        <w:r w:rsidRPr="00BE78B0">
          <w:t>Relevant cell identification requirements are described in Clause 9.2.5.</w:t>
        </w:r>
      </w:ins>
    </w:p>
    <w:p w:rsidR="00D64B1A" w:rsidRPr="00BE78B0" w:rsidRDefault="00D64B1A" w:rsidP="00D64B1A">
      <w:pPr>
        <w:keepNext/>
        <w:keepLines/>
        <w:spacing w:before="120"/>
        <w:ind w:left="1418" w:hanging="1418"/>
        <w:outlineLvl w:val="3"/>
        <w:rPr>
          <w:ins w:id="184" w:author="杨谦10115881" w:date="2019-11-05T11:11:00Z"/>
          <w:rFonts w:ascii="Arial" w:eastAsiaTheme="minorEastAsia" w:hAnsi="Arial"/>
          <w:sz w:val="24"/>
        </w:rPr>
      </w:pPr>
      <w:ins w:id="185" w:author="杨谦10115881" w:date="2019-11-05T11:11:00Z">
        <w:r w:rsidRPr="00BE78B0">
          <w:rPr>
            <w:rFonts w:ascii="Arial" w:eastAsiaTheme="minorEastAsia" w:hAnsi="Arial"/>
            <w:sz w:val="24"/>
          </w:rPr>
          <w:lastRenderedPageBreak/>
          <w:t>9.</w:t>
        </w:r>
      </w:ins>
      <w:ins w:id="186" w:author="杨谦10115881" w:date="2019-11-05T15:22:00Z">
        <w:r w:rsidR="0032647A">
          <w:rPr>
            <w:rFonts w:ascii="Arial" w:eastAsiaTheme="minorEastAsia" w:hAnsi="Arial"/>
            <w:sz w:val="24"/>
          </w:rPr>
          <w:t>2</w:t>
        </w:r>
      </w:ins>
      <w:ins w:id="187" w:author="杨谦10115881" w:date="2019-11-05T11:11:00Z">
        <w:r w:rsidRPr="00BE78B0">
          <w:rPr>
            <w:rFonts w:ascii="Arial" w:eastAsiaTheme="minorEastAsia" w:hAnsi="Arial"/>
            <w:sz w:val="24"/>
          </w:rPr>
          <w:t>.</w:t>
        </w:r>
      </w:ins>
      <w:ins w:id="188" w:author="杨谦10115881" w:date="2019-11-05T15:30:00Z">
        <w:r w:rsidR="00A211B1">
          <w:rPr>
            <w:rFonts w:ascii="Arial" w:eastAsiaTheme="minorEastAsia" w:hAnsi="Arial"/>
            <w:sz w:val="24"/>
          </w:rPr>
          <w:t>7</w:t>
        </w:r>
      </w:ins>
      <w:ins w:id="189" w:author="杨谦10115881" w:date="2019-11-05T11:11:00Z">
        <w:r w:rsidRPr="00BE78B0">
          <w:rPr>
            <w:rFonts w:ascii="Arial" w:eastAsiaTheme="minorEastAsia" w:hAnsi="Arial"/>
            <w:sz w:val="24"/>
          </w:rPr>
          <w:t>.3</w:t>
        </w:r>
        <w:r w:rsidRPr="00BE78B0">
          <w:rPr>
            <w:rFonts w:ascii="Arial" w:eastAsiaTheme="minorEastAsia" w:hAnsi="Arial"/>
            <w:sz w:val="24"/>
          </w:rPr>
          <w:tab/>
        </w:r>
      </w:ins>
      <w:ins w:id="190" w:author="杨谦10115881" w:date="2019-11-05T15:10:00Z">
        <w:r w:rsidR="001A6DE8">
          <w:rPr>
            <w:rFonts w:ascii="Arial" w:eastAsiaTheme="minorEastAsia" w:hAnsi="Arial"/>
            <w:sz w:val="24"/>
          </w:rPr>
          <w:t xml:space="preserve">CGI </w:t>
        </w:r>
      </w:ins>
      <w:ins w:id="191" w:author="杨谦10115881" w:date="2019-11-05T11:11:00Z">
        <w:r w:rsidRPr="00BE78B0">
          <w:rPr>
            <w:rFonts w:ascii="Arial" w:eastAsiaTheme="minorEastAsia" w:hAnsi="Arial"/>
            <w:sz w:val="24"/>
          </w:rPr>
          <w:t>reporting delay</w:t>
        </w:r>
      </w:ins>
    </w:p>
    <w:p w:rsidR="00D64B1A" w:rsidRPr="00BE78B0" w:rsidRDefault="00D64B1A" w:rsidP="00D64B1A">
      <w:pPr>
        <w:rPr>
          <w:ins w:id="192" w:author="杨谦10115881" w:date="2019-11-05T11:11:00Z"/>
          <w:rFonts w:eastAsiaTheme="minorEastAsia" w:cs="v4.2.0"/>
        </w:rPr>
      </w:pPr>
      <w:ins w:id="193" w:author="杨谦10115881" w:date="2019-11-05T11:11:00Z">
        <w:r w:rsidRPr="00BE78B0" w:rsidDel="00F16362">
          <w:rPr>
            <w:rFonts w:eastAsiaTheme="minorEastAsia"/>
          </w:rPr>
          <w:t xml:space="preserve">The </w:t>
        </w:r>
      </w:ins>
      <w:ins w:id="194" w:author="杨谦10115881" w:date="2019-11-05T15:29:00Z">
        <w:r w:rsidR="00A211B1">
          <w:rPr>
            <w:rFonts w:eastAsiaTheme="minorEastAsia"/>
          </w:rPr>
          <w:t xml:space="preserve">CGI </w:t>
        </w:r>
      </w:ins>
      <w:ins w:id="195" w:author="杨谦10115881" w:date="2019-11-05T11:11:00Z">
        <w:r w:rsidRPr="00BE78B0" w:rsidDel="00F16362">
          <w:rPr>
            <w:rFonts w:eastAsiaTheme="minorEastAsia"/>
          </w:rPr>
          <w:t xml:space="preserve">reporting delay is defined as the time between a command that will trigger a </w:t>
        </w:r>
      </w:ins>
      <w:ins w:id="196" w:author="杨谦10115881" w:date="2019-11-05T15:29:00Z">
        <w:r w:rsidR="00A211B1">
          <w:rPr>
            <w:rFonts w:eastAsiaTheme="minorEastAsia"/>
          </w:rPr>
          <w:t>CGI</w:t>
        </w:r>
      </w:ins>
      <w:ins w:id="197" w:author="杨谦10115881" w:date="2019-11-05T11:11:00Z">
        <w:r w:rsidRPr="00BE78B0" w:rsidDel="00F16362">
          <w:rPr>
            <w:rFonts w:eastAsiaTheme="minorEastAsia"/>
          </w:rPr>
          <w:t xml:space="preserve"> report and the point when the UE starts to transmit the measurement report over the air interface. </w:t>
        </w:r>
        <w:r w:rsidRPr="00BE78B0">
          <w:rPr>
            <w:rFonts w:eastAsiaTheme="minorEastAsia" w:cs="v4.2.0"/>
          </w:rPr>
          <w:t>This requirement assumes that the measurement report is not delayed by other RRC signalling on the DCCH.</w:t>
        </w:r>
        <w:r w:rsidRPr="00BE78B0">
          <w:rPr>
            <w:rFonts w:eastAsiaTheme="minorEastAsia" w:cs="v4.2.0"/>
            <w:lang w:eastAsia="zh-CN"/>
          </w:rPr>
          <w:t xml:space="preserve"> </w:t>
        </w:r>
        <w:r w:rsidRPr="00BE78B0">
          <w:rPr>
            <w:rFonts w:eastAsiaTheme="minorEastAsia" w:cs="v4.2.0"/>
          </w:rPr>
          <w:t>This measurement reporting delay excludes a delay uncertainty of 2 x TTI</w:t>
        </w:r>
        <w:r w:rsidRPr="00BE78B0">
          <w:rPr>
            <w:rFonts w:eastAsiaTheme="minorEastAsia" w:cs="v4.2.0"/>
            <w:vertAlign w:val="subscript"/>
          </w:rPr>
          <w:t>DCCH</w:t>
        </w:r>
        <w:r w:rsidRPr="00BE78B0">
          <w:rPr>
            <w:rFonts w:eastAsiaTheme="minorEastAsia" w:cs="v4.2.0"/>
          </w:rPr>
          <w:t xml:space="preserve"> resulting when inserting the measurement report to the TTI of the uplink DCCH.</w:t>
        </w:r>
        <w:r w:rsidRPr="00BE78B0">
          <w:rPr>
            <w:rFonts w:eastAsiaTheme="minorEastAsia" w:cs="v4.2.0"/>
            <w:lang w:eastAsia="zh-CN"/>
          </w:rPr>
          <w:t xml:space="preserve"> This measurement reporting delay excludes any delay caused by lack of UL resources for UE to send the measurement report. </w:t>
        </w:r>
      </w:ins>
    </w:p>
    <w:p w:rsidR="00D64B1A" w:rsidRPr="00BE78B0" w:rsidRDefault="00D64B1A" w:rsidP="00D64B1A">
      <w:pPr>
        <w:rPr>
          <w:ins w:id="198" w:author="杨谦10115881" w:date="2019-11-05T11:11:00Z"/>
          <w:lang w:eastAsia="ja-JP"/>
        </w:rPr>
      </w:pPr>
      <w:ins w:id="199" w:author="杨谦10115881" w:date="2019-11-05T11:11:00Z">
        <w:r w:rsidRPr="00BE78B0">
          <w:rPr>
            <w:rFonts w:eastAsiaTheme="minorEastAsia"/>
          </w:rPr>
          <w:t xml:space="preserve">The </w:t>
        </w:r>
      </w:ins>
      <w:ins w:id="200" w:author="杨谦10115881" w:date="2019-11-05T15:30:00Z">
        <w:r w:rsidR="00A211B1">
          <w:rPr>
            <w:rFonts w:eastAsiaTheme="minorEastAsia"/>
          </w:rPr>
          <w:t>CGI</w:t>
        </w:r>
      </w:ins>
      <w:ins w:id="201" w:author="杨谦10115881" w:date="2019-11-05T11:11:00Z">
        <w:r w:rsidRPr="00BE78B0">
          <w:rPr>
            <w:rFonts w:eastAsiaTheme="minorEastAsia"/>
          </w:rPr>
          <w:t xml:space="preserve"> reporting delay shall be less than </w:t>
        </w:r>
      </w:ins>
      <w:proofErr w:type="spellStart"/>
      <w:ins w:id="202" w:author="杨谦10115881" w:date="2019-11-05T15:30:00Z">
        <w:r w:rsidR="00A211B1" w:rsidRPr="00BE78B0">
          <w:t>T</w:t>
        </w:r>
        <w:r w:rsidR="00A211B1" w:rsidRPr="00BE78B0">
          <w:rPr>
            <w:vertAlign w:val="subscript"/>
          </w:rPr>
          <w:t>identify_</w:t>
        </w:r>
        <w:r w:rsidR="00A211B1">
          <w:rPr>
            <w:vertAlign w:val="subscript"/>
          </w:rPr>
          <w:t>CGI_</w:t>
        </w:r>
        <w:r w:rsidR="00A211B1" w:rsidRPr="00BE78B0">
          <w:rPr>
            <w:vertAlign w:val="subscript"/>
          </w:rPr>
          <w:t>intra</w:t>
        </w:r>
      </w:ins>
      <w:proofErr w:type="spellEnd"/>
      <w:ins w:id="203" w:author="杨谦10115881" w:date="2019-11-05T11:11:00Z">
        <w:r w:rsidRPr="00BE78B0">
          <w:rPr>
            <w:rFonts w:eastAsiaTheme="minorEastAsia"/>
          </w:rPr>
          <w:t xml:space="preserve"> defined in clause 9.</w:t>
        </w:r>
      </w:ins>
      <w:ins w:id="204" w:author="杨谦10115881" w:date="2019-11-05T15:30:00Z">
        <w:r w:rsidR="00A211B1">
          <w:rPr>
            <w:rFonts w:eastAsiaTheme="minorEastAsia"/>
          </w:rPr>
          <w:t>2</w:t>
        </w:r>
      </w:ins>
      <w:ins w:id="205" w:author="杨谦10115881" w:date="2019-11-05T11:11:00Z">
        <w:r w:rsidRPr="00BE78B0">
          <w:rPr>
            <w:rFonts w:eastAsiaTheme="minorEastAsia"/>
          </w:rPr>
          <w:t>.</w:t>
        </w:r>
      </w:ins>
      <w:ins w:id="206" w:author="杨谦10115881" w:date="2019-11-05T15:30:00Z">
        <w:r w:rsidR="00A211B1">
          <w:rPr>
            <w:rFonts w:eastAsiaTheme="minorEastAsia"/>
          </w:rPr>
          <w:t>7</w:t>
        </w:r>
      </w:ins>
      <w:ins w:id="207" w:author="杨谦10115881" w:date="2019-11-05T11:11:00Z">
        <w:r w:rsidRPr="00BE78B0">
          <w:rPr>
            <w:rFonts w:eastAsiaTheme="minorEastAsia"/>
          </w:rPr>
          <w:t>.2.</w:t>
        </w:r>
      </w:ins>
    </w:p>
    <w:p w:rsidR="001B661B" w:rsidRDefault="005D2130" w:rsidP="00DF148D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  <w:bookmarkEnd w:id="0"/>
    </w:p>
    <w:p w:rsidR="00D64B1A" w:rsidRDefault="00D64B1A" w:rsidP="00DF148D">
      <w:pPr>
        <w:jc w:val="center"/>
        <w:rPr>
          <w:i/>
          <w:iCs/>
          <w:noProof/>
          <w:color w:val="0000FF"/>
        </w:rPr>
      </w:pPr>
    </w:p>
    <w:p w:rsidR="00D64B1A" w:rsidRPr="001B661B" w:rsidRDefault="00D64B1A" w:rsidP="00D64B1A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BF4033">
        <w:rPr>
          <w:i/>
          <w:iCs/>
          <w:noProof/>
          <w:color w:val="0000FF"/>
        </w:rPr>
        <w:t>2</w:t>
      </w:r>
      <w:r>
        <w:rPr>
          <w:i/>
          <w:iCs/>
          <w:noProof/>
          <w:color w:val="0000FF"/>
        </w:rPr>
        <w:t xml:space="preserve"> &gt;</w:t>
      </w:r>
    </w:p>
    <w:p w:rsidR="00A324E6" w:rsidRPr="00BE78B0" w:rsidRDefault="00A324E6" w:rsidP="00A324E6">
      <w:pPr>
        <w:keepNext/>
        <w:keepLines/>
        <w:spacing w:before="120"/>
        <w:ind w:left="1134" w:hanging="1134"/>
        <w:outlineLvl w:val="2"/>
        <w:rPr>
          <w:ins w:id="208" w:author="杨谦10115881" w:date="2019-11-05T15:41:00Z"/>
          <w:rFonts w:ascii="Arial" w:eastAsia="Calibri" w:hAnsi="Arial"/>
          <w:b/>
          <w:sz w:val="28"/>
          <w:u w:val="single"/>
        </w:rPr>
      </w:pPr>
      <w:ins w:id="209" w:author="杨谦10115881" w:date="2019-11-05T15:43:00Z">
        <w:r>
          <w:rPr>
            <w:rFonts w:ascii="Arial" w:eastAsia="Calibri" w:hAnsi="Arial"/>
            <w:sz w:val="28"/>
          </w:rPr>
          <w:t>9.3.9</w:t>
        </w:r>
      </w:ins>
      <w:ins w:id="210" w:author="杨谦10115881" w:date="2019-11-05T15:41:00Z">
        <w:r w:rsidRPr="00BE78B0">
          <w:rPr>
            <w:rFonts w:ascii="Arial" w:eastAsia="Calibri" w:hAnsi="Arial"/>
            <w:sz w:val="28"/>
          </w:rPr>
          <w:tab/>
          <w:t xml:space="preserve">NR </w:t>
        </w:r>
      </w:ins>
      <w:ins w:id="211" w:author="杨谦10115881" w:date="2019-11-05T15:47:00Z">
        <w:r>
          <w:rPr>
            <w:rFonts w:ascii="Arial" w:eastAsiaTheme="minorEastAsia" w:hAnsi="Arial"/>
            <w:sz w:val="28"/>
          </w:rPr>
          <w:t>Inter</w:t>
        </w:r>
      </w:ins>
      <w:ins w:id="212" w:author="杨谦10115881" w:date="2019-11-05T15:41:00Z">
        <w:r w:rsidRPr="00BE78B0">
          <w:rPr>
            <w:rFonts w:ascii="Arial" w:eastAsiaTheme="minorEastAsia" w:hAnsi="Arial"/>
            <w:sz w:val="28"/>
          </w:rPr>
          <w:t xml:space="preserve"> frequency measurement</w:t>
        </w:r>
        <w:r>
          <w:rPr>
            <w:rFonts w:ascii="Arial" w:eastAsiaTheme="minorEastAsia" w:hAnsi="Arial"/>
            <w:sz w:val="28"/>
          </w:rPr>
          <w:t>s with autonomous gaps</w:t>
        </w:r>
      </w:ins>
    </w:p>
    <w:p w:rsidR="00A324E6" w:rsidRPr="00BE78B0" w:rsidRDefault="00A324E6" w:rsidP="00A324E6">
      <w:pPr>
        <w:keepNext/>
        <w:keepLines/>
        <w:spacing w:before="120"/>
        <w:ind w:left="1418" w:hanging="1418"/>
        <w:outlineLvl w:val="3"/>
        <w:rPr>
          <w:ins w:id="213" w:author="杨谦10115881" w:date="2019-11-05T15:41:00Z"/>
          <w:rFonts w:ascii="Arial" w:eastAsiaTheme="minorEastAsia" w:hAnsi="Arial"/>
          <w:sz w:val="24"/>
        </w:rPr>
      </w:pPr>
      <w:ins w:id="214" w:author="杨谦10115881" w:date="2019-11-05T15:43:00Z">
        <w:r>
          <w:rPr>
            <w:rFonts w:ascii="Arial" w:eastAsiaTheme="minorEastAsia" w:hAnsi="Arial"/>
            <w:sz w:val="24"/>
          </w:rPr>
          <w:t>9.3.9</w:t>
        </w:r>
      </w:ins>
      <w:ins w:id="215" w:author="杨谦10115881" w:date="2019-11-05T15:41:00Z">
        <w:r w:rsidRPr="00BE78B0">
          <w:rPr>
            <w:rFonts w:ascii="Arial" w:eastAsiaTheme="minorEastAsia" w:hAnsi="Arial"/>
            <w:sz w:val="24"/>
          </w:rPr>
          <w:t>.1</w:t>
        </w:r>
        <w:r w:rsidRPr="00BE78B0">
          <w:rPr>
            <w:rFonts w:ascii="Arial" w:eastAsiaTheme="minorEastAsia" w:hAnsi="Arial"/>
            <w:sz w:val="24"/>
          </w:rPr>
          <w:tab/>
          <w:t>Introduction</w:t>
        </w:r>
      </w:ins>
    </w:p>
    <w:p w:rsidR="00551A95" w:rsidRPr="00BE78B0" w:rsidRDefault="00551A95" w:rsidP="00551A95">
      <w:pPr>
        <w:rPr>
          <w:ins w:id="216" w:author="杨谦10115881" w:date="2019-11-06T09:56:00Z"/>
        </w:rPr>
      </w:pPr>
      <w:ins w:id="217" w:author="杨谦10115881" w:date="2019-11-06T09:56:00Z">
        <w:r w:rsidRPr="00BE78B0">
          <w:t xml:space="preserve">The requirements in this </w:t>
        </w:r>
        <w:r>
          <w:rPr>
            <w:rFonts w:eastAsiaTheme="minorEastAsia"/>
          </w:rPr>
          <w:t xml:space="preserve">clause </w:t>
        </w:r>
        <w:r w:rsidRPr="00BE78B0">
          <w:t xml:space="preserve">are specified </w:t>
        </w:r>
        <w:r w:rsidRPr="00BE78B0">
          <w:rPr>
            <w:rFonts w:eastAsiaTheme="minorEastAsia"/>
          </w:rPr>
          <w:t xml:space="preserve">for </w:t>
        </w:r>
        <w:r>
          <w:rPr>
            <w:rFonts w:eastAsiaTheme="minorEastAsia"/>
          </w:rPr>
          <w:t>CGI identification of an inter frequency NR target cell</w:t>
        </w:r>
        <w:r w:rsidRPr="00BE78B0">
          <w:t xml:space="preserve"> and are applicable for a UE:</w:t>
        </w:r>
      </w:ins>
    </w:p>
    <w:p w:rsidR="00551A95" w:rsidRPr="00BE78B0" w:rsidRDefault="00551A95" w:rsidP="00551A95">
      <w:pPr>
        <w:ind w:left="568" w:hanging="284"/>
        <w:rPr>
          <w:ins w:id="218" w:author="杨谦10115881" w:date="2019-11-06T09:56:00Z"/>
        </w:rPr>
      </w:pPr>
      <w:ins w:id="219" w:author="杨谦10115881" w:date="2019-11-06T09:56:00Z">
        <w:r w:rsidRPr="00BE78B0">
          <w:t>-</w:t>
        </w:r>
        <w:r w:rsidRPr="00BE78B0">
          <w:tab/>
        </w:r>
        <w:proofErr w:type="gramStart"/>
        <w:r w:rsidRPr="00BE78B0">
          <w:t>in</w:t>
        </w:r>
        <w:proofErr w:type="gramEnd"/>
        <w:r w:rsidRPr="00BE78B0">
          <w:t xml:space="preserve"> RRC_CONNECTED state, and</w:t>
        </w:r>
      </w:ins>
    </w:p>
    <w:p w:rsidR="00551A95" w:rsidRPr="00BE78B0" w:rsidRDefault="00551A95" w:rsidP="00551A95">
      <w:pPr>
        <w:ind w:left="568" w:hanging="284"/>
        <w:rPr>
          <w:ins w:id="220" w:author="杨谦10115881" w:date="2019-11-06T09:56:00Z"/>
        </w:rPr>
      </w:pPr>
      <w:ins w:id="221" w:author="杨谦10115881" w:date="2019-11-06T09:56:00Z">
        <w:r w:rsidRPr="00BE78B0">
          <w:t>-</w:t>
        </w:r>
        <w:r w:rsidRPr="00BE78B0">
          <w:tab/>
          <w:t>configured with SA or NR-DC or NE-DC operation mode</w:t>
        </w:r>
        <w:r>
          <w:t>.</w:t>
        </w:r>
        <w:r w:rsidRPr="00BE78B0">
          <w:t xml:space="preserve"> </w:t>
        </w:r>
      </w:ins>
    </w:p>
    <w:p w:rsidR="00A324E6" w:rsidRPr="00BE78B0" w:rsidRDefault="00A324E6" w:rsidP="00A324E6">
      <w:pPr>
        <w:rPr>
          <w:ins w:id="222" w:author="杨谦10115881" w:date="2019-11-05T15:41:00Z"/>
          <w:rFonts w:eastAsiaTheme="minorEastAsia"/>
        </w:rPr>
      </w:pPr>
      <w:ins w:id="223" w:author="杨谦10115881" w:date="2019-11-05T15:41:00Z">
        <w:r w:rsidRPr="00BE78B0">
          <w:rPr>
            <w:rFonts w:eastAsiaTheme="minorEastAsia"/>
          </w:rPr>
          <w:t xml:space="preserve">The overall </w:t>
        </w:r>
        <w:r>
          <w:rPr>
            <w:rFonts w:eastAsiaTheme="minorEastAsia"/>
          </w:rPr>
          <w:t xml:space="preserve">CGI reporting </w:t>
        </w:r>
        <w:r w:rsidRPr="00BE78B0">
          <w:rPr>
            <w:rFonts w:eastAsiaTheme="minorEastAsia"/>
          </w:rPr>
          <w:t xml:space="preserve">delay includes </w:t>
        </w:r>
        <w:r w:rsidRPr="00BE78B0">
          <w:rPr>
            <w:rFonts w:eastAsiaTheme="minorEastAsia" w:cs="v4.2.0"/>
          </w:rPr>
          <w:t xml:space="preserve">RRC procedure delay defined in clause 12 in </w:t>
        </w:r>
        <w:r w:rsidRPr="00BE78B0">
          <w:rPr>
            <w:rFonts w:eastAsiaTheme="minorEastAsia"/>
          </w:rPr>
          <w:t xml:space="preserve">TS 38.331 [2] and </w:t>
        </w:r>
        <w:r>
          <w:rPr>
            <w:rFonts w:eastAsiaTheme="minorEastAsia"/>
          </w:rPr>
          <w:t>CGI</w:t>
        </w:r>
        <w:r w:rsidRPr="00BE78B0">
          <w:rPr>
            <w:rFonts w:eastAsiaTheme="minorEastAsia"/>
          </w:rPr>
          <w:t xml:space="preserve"> reporting delay in clause </w:t>
        </w:r>
      </w:ins>
      <w:ins w:id="224" w:author="杨谦10115881" w:date="2019-11-05T15:43:00Z">
        <w:r>
          <w:rPr>
            <w:rFonts w:eastAsiaTheme="minorEastAsia"/>
          </w:rPr>
          <w:t>9.3.9</w:t>
        </w:r>
      </w:ins>
      <w:ins w:id="225" w:author="杨谦10115881" w:date="2019-11-05T15:41:00Z">
        <w:r w:rsidRPr="00BE78B0">
          <w:rPr>
            <w:rFonts w:eastAsiaTheme="minorEastAsia"/>
          </w:rPr>
          <w:t>.3.</w:t>
        </w:r>
      </w:ins>
    </w:p>
    <w:p w:rsidR="00A324E6" w:rsidRPr="00BE78B0" w:rsidRDefault="00A324E6" w:rsidP="00A324E6">
      <w:pPr>
        <w:keepNext/>
        <w:keepLines/>
        <w:spacing w:before="120"/>
        <w:ind w:left="1418" w:hanging="1418"/>
        <w:outlineLvl w:val="3"/>
        <w:rPr>
          <w:ins w:id="226" w:author="杨谦10115881" w:date="2019-11-05T15:41:00Z"/>
          <w:rFonts w:ascii="Arial" w:eastAsiaTheme="minorEastAsia" w:hAnsi="Arial"/>
          <w:sz w:val="24"/>
        </w:rPr>
      </w:pPr>
      <w:ins w:id="227" w:author="杨谦10115881" w:date="2019-11-05T15:43:00Z">
        <w:r>
          <w:rPr>
            <w:rFonts w:ascii="Arial" w:eastAsiaTheme="minorEastAsia" w:hAnsi="Arial"/>
            <w:sz w:val="24"/>
          </w:rPr>
          <w:t>9.3.9</w:t>
        </w:r>
      </w:ins>
      <w:ins w:id="228" w:author="杨谦10115881" w:date="2019-11-05T15:41:00Z">
        <w:r w:rsidRPr="00BE78B0">
          <w:rPr>
            <w:rFonts w:ascii="Arial" w:eastAsiaTheme="minorEastAsia" w:hAnsi="Arial"/>
            <w:sz w:val="24"/>
          </w:rPr>
          <w:t>.2</w:t>
        </w:r>
        <w:r w:rsidRPr="00BE78B0">
          <w:rPr>
            <w:rFonts w:ascii="Arial" w:eastAsiaTheme="minorEastAsia" w:hAnsi="Arial"/>
            <w:sz w:val="24"/>
          </w:rPr>
          <w:tab/>
        </w:r>
      </w:ins>
      <w:ins w:id="229" w:author="杨谦10115881" w:date="2019-11-05T17:00:00Z">
        <w:r w:rsidR="00D35E43">
          <w:rPr>
            <w:rFonts w:ascii="Arial" w:eastAsiaTheme="minorEastAsia" w:hAnsi="Arial" w:hint="eastAsia"/>
            <w:sz w:val="24"/>
            <w:lang w:eastAsia="zh-CN"/>
          </w:rPr>
          <w:t>CGI i</w:t>
        </w:r>
        <w:r w:rsidR="00D35E43" w:rsidRPr="005F03BF">
          <w:rPr>
            <w:rFonts w:ascii="Arial" w:eastAsiaTheme="minorEastAsia" w:hAnsi="Arial"/>
            <w:sz w:val="24"/>
          </w:rPr>
          <w:t>dentification of a</w:t>
        </w:r>
        <w:r w:rsidR="00D35E43">
          <w:rPr>
            <w:rFonts w:ascii="Arial" w:eastAsiaTheme="minorEastAsia" w:hAnsi="Arial"/>
            <w:sz w:val="24"/>
          </w:rPr>
          <w:t>n</w:t>
        </w:r>
        <w:r w:rsidR="00D35E43" w:rsidRPr="005F03BF">
          <w:rPr>
            <w:rFonts w:ascii="Arial" w:eastAsiaTheme="minorEastAsia" w:hAnsi="Arial"/>
            <w:sz w:val="24"/>
          </w:rPr>
          <w:t xml:space="preserve"> </w:t>
        </w:r>
        <w:r w:rsidR="00D35E43">
          <w:rPr>
            <w:rFonts w:ascii="Arial" w:eastAsiaTheme="minorEastAsia" w:hAnsi="Arial"/>
            <w:sz w:val="24"/>
          </w:rPr>
          <w:t>NR</w:t>
        </w:r>
        <w:r w:rsidR="00D35E43" w:rsidRPr="005F03BF">
          <w:rPr>
            <w:rFonts w:ascii="Arial" w:eastAsiaTheme="minorEastAsia" w:hAnsi="Arial"/>
            <w:sz w:val="24"/>
          </w:rPr>
          <w:t xml:space="preserve"> cell with autonomous gaps</w:t>
        </w:r>
      </w:ins>
      <w:ins w:id="230" w:author="杨谦10115881" w:date="2019-11-05T15:41:00Z">
        <w:r w:rsidRPr="005F03BF">
          <w:rPr>
            <w:rFonts w:ascii="Arial" w:eastAsiaTheme="minorEastAsia" w:hAnsi="Arial"/>
            <w:sz w:val="24"/>
          </w:rPr>
          <w:t xml:space="preserve"> </w:t>
        </w:r>
      </w:ins>
    </w:p>
    <w:p w:rsidR="00A324E6" w:rsidRDefault="00A324E6" w:rsidP="00A324E6">
      <w:pPr>
        <w:rPr>
          <w:ins w:id="231" w:author="杨谦10115881" w:date="2019-11-05T15:41:00Z"/>
        </w:rPr>
      </w:pPr>
      <w:ins w:id="232" w:author="杨谦10115881" w:date="2019-11-05T15:41:00Z">
        <w:r w:rsidRPr="00304F38">
          <w:t>The UE shall identify and report the CGI</w:t>
        </w:r>
        <w:r>
          <w:t xml:space="preserve"> of an NR target cell</w:t>
        </w:r>
        <w:r w:rsidRPr="00304F38">
          <w:t xml:space="preserve"> when requested by the network</w:t>
        </w:r>
        <w:r w:rsidR="003634FD">
          <w:t xml:space="preserve"> </w:t>
        </w:r>
        <w:r w:rsidRPr="00304F38">
          <w:t>for the purpose of ‘</w:t>
        </w:r>
        <w:proofErr w:type="spellStart"/>
        <w:r w:rsidRPr="00304F38">
          <w:rPr>
            <w:rFonts w:cs="v4.2.0"/>
          </w:rPr>
          <w:t>reportCGI</w:t>
        </w:r>
        <w:proofErr w:type="spellEnd"/>
        <w:r w:rsidRPr="00304F38">
          <w:rPr>
            <w:rFonts w:cs="v4.2.0"/>
          </w:rPr>
          <w:t>’</w:t>
        </w:r>
        <w:r w:rsidRPr="00304F38">
          <w:t xml:space="preserve">. </w:t>
        </w:r>
        <w:r>
          <w:t xml:space="preserve">Only one cell </w:t>
        </w:r>
        <w:r w:rsidRPr="00304F38">
          <w:t xml:space="preserve">is provided to the UE </w:t>
        </w:r>
        <w:r>
          <w:t xml:space="preserve">with </w:t>
        </w:r>
        <w:proofErr w:type="spellStart"/>
        <w:r w:rsidRPr="00FE7D68">
          <w:rPr>
            <w:i/>
          </w:rPr>
          <w:t>cellForWhichToReportCGI</w:t>
        </w:r>
        <w:proofErr w:type="spellEnd"/>
        <w:r w:rsidRPr="00304F38">
          <w:t xml:space="preserve"> for identifying</w:t>
        </w:r>
        <w:r>
          <w:t xml:space="preserve"> the </w:t>
        </w:r>
        <w:proofErr w:type="spellStart"/>
        <w:r>
          <w:t>CGI</w:t>
        </w:r>
        <w:r w:rsidRPr="00304F38">
          <w:t>.The</w:t>
        </w:r>
        <w:proofErr w:type="spellEnd"/>
        <w:r w:rsidRPr="00304F38">
          <w:t xml:space="preserve"> UE may make autonomous gaps in both downlink reception and uplink transmission for receiving MIB and SIB1 message according to clause </w:t>
        </w:r>
      </w:ins>
      <w:ins w:id="233" w:author="杨谦10115881" w:date="2019-11-05T17:20:00Z">
        <w:r w:rsidR="003634FD">
          <w:t>5.5.</w:t>
        </w:r>
      </w:ins>
      <w:ins w:id="234" w:author="杨谦10115881" w:date="2019-11-05T17:21:00Z">
        <w:r w:rsidR="003634FD">
          <w:t>3</w:t>
        </w:r>
      </w:ins>
      <w:ins w:id="235" w:author="杨谦10115881" w:date="2019-11-05T15:41:00Z">
        <w:r w:rsidRPr="00304F38">
          <w:t xml:space="preserve"> of TS 3</w:t>
        </w:r>
        <w:r>
          <w:t>8</w:t>
        </w:r>
        <w:r w:rsidRPr="00304F38">
          <w:t xml:space="preserve">.331 [2]. Note that a UE is not required to use autonomous gap if </w:t>
        </w:r>
        <w:r>
          <w:t>[</w:t>
        </w:r>
        <w:r w:rsidRPr="00D5034D">
          <w:rPr>
            <w:i/>
          </w:rPr>
          <w:t>high layer parameter</w:t>
        </w:r>
        <w:r>
          <w:t>]</w:t>
        </w:r>
        <w:r w:rsidRPr="00304F38">
          <w:t xml:space="preserve"> is set to false. </w:t>
        </w:r>
        <w:r w:rsidRPr="00304F38">
          <w:rPr>
            <w:rFonts w:cs="v4.2.0"/>
          </w:rPr>
          <w:t>If autonomous gaps are used for measurement with the purpose of ‘</w:t>
        </w:r>
        <w:proofErr w:type="spellStart"/>
        <w:r w:rsidRPr="00304F38">
          <w:rPr>
            <w:rFonts w:cs="v4.2.0"/>
          </w:rPr>
          <w:t>reportCGI</w:t>
        </w:r>
        <w:proofErr w:type="spellEnd"/>
        <w:r w:rsidRPr="00304F38">
          <w:rPr>
            <w:rFonts w:cs="v4.2.0"/>
          </w:rPr>
          <w:t xml:space="preserve">’, </w:t>
        </w:r>
        <w:r w:rsidRPr="00304F38">
          <w:t xml:space="preserve">regardless of whether DRX or </w:t>
        </w:r>
        <w:proofErr w:type="spellStart"/>
        <w:r w:rsidRPr="00304F38">
          <w:t>eDRX_CONN</w:t>
        </w:r>
        <w:proofErr w:type="spellEnd"/>
        <w:r w:rsidRPr="00304F38">
          <w:t xml:space="preserve"> is used or not, </w:t>
        </w:r>
        <w:r w:rsidRPr="00304F38">
          <w:rPr>
            <w:rFonts w:hint="eastAsia"/>
            <w:lang w:eastAsia="zh-CN"/>
          </w:rPr>
          <w:t xml:space="preserve">or whether </w:t>
        </w:r>
        <w:proofErr w:type="spellStart"/>
        <w:r w:rsidRPr="00304F38">
          <w:rPr>
            <w:rFonts w:hint="eastAsia"/>
            <w:lang w:eastAsia="zh-CN"/>
          </w:rPr>
          <w:t>SCell</w:t>
        </w:r>
        <w:proofErr w:type="spellEnd"/>
        <w:r w:rsidRPr="00304F38">
          <w:rPr>
            <w:rFonts w:hint="eastAsia"/>
            <w:lang w:eastAsia="zh-CN"/>
          </w:rPr>
          <w:t>(s) are configured or not,</w:t>
        </w:r>
        <w:r w:rsidRPr="00304F38">
          <w:rPr>
            <w:lang w:eastAsia="zh-CN"/>
          </w:rPr>
          <w:t xml:space="preserve"> </w:t>
        </w:r>
        <w:r w:rsidRPr="00304F38">
          <w:t xml:space="preserve">the UE shall be able to identify a new CGI of </w:t>
        </w:r>
        <w:r>
          <w:t>NR</w:t>
        </w:r>
        <w:r w:rsidRPr="00304F38">
          <w:t xml:space="preserve"> cell within:</w:t>
        </w:r>
      </w:ins>
    </w:p>
    <w:p w:rsidR="00A324E6" w:rsidRPr="00165B3A" w:rsidRDefault="00A324E6" w:rsidP="00A324E6">
      <w:pPr>
        <w:jc w:val="center"/>
        <w:rPr>
          <w:ins w:id="236" w:author="杨谦10115881" w:date="2019-11-05T15:41:00Z"/>
        </w:rPr>
      </w:pPr>
      <w:proofErr w:type="spellStart"/>
      <w:ins w:id="237" w:author="杨谦10115881" w:date="2019-11-05T15:41:00Z"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</w:t>
        </w:r>
      </w:ins>
      <w:ins w:id="238" w:author="杨谦10115881" w:date="2019-11-05T15:47:00Z">
        <w:r>
          <w:rPr>
            <w:vertAlign w:val="subscript"/>
          </w:rPr>
          <w:t>inter</w:t>
        </w:r>
      </w:ins>
      <w:proofErr w:type="spellEnd"/>
      <w:ins w:id="239" w:author="杨谦10115881" w:date="2019-11-05T15:41:00Z">
        <w:r w:rsidRPr="00BE78B0">
          <w:rPr>
            <w:vertAlign w:val="subscript"/>
          </w:rPr>
          <w:t xml:space="preserve"> </w:t>
        </w:r>
        <w:r>
          <w:t>= (</w:t>
        </w:r>
        <w:r w:rsidRPr="00BE78B0">
          <w:t>T</w:t>
        </w:r>
        <w:r w:rsidRPr="00BE78B0">
          <w:rPr>
            <w:vertAlign w:val="subscript"/>
          </w:rPr>
          <w:t>PSS/</w:t>
        </w:r>
        <w:proofErr w:type="spellStart"/>
        <w:r w:rsidRPr="00BE78B0">
          <w:rPr>
            <w:vertAlign w:val="subscript"/>
          </w:rPr>
          <w:t>SSS_sync_</w:t>
        </w:r>
      </w:ins>
      <w:ins w:id="240" w:author="杨谦10115881" w:date="2019-11-05T15:47:00Z">
        <w:r>
          <w:rPr>
            <w:vertAlign w:val="subscript"/>
          </w:rPr>
          <w:t>inter</w:t>
        </w:r>
      </w:ins>
      <w:proofErr w:type="spellEnd"/>
      <w:ins w:id="241" w:author="杨谦10115881" w:date="2019-11-05T15:41:00Z">
        <w:r w:rsidRPr="00BE78B0">
          <w:t xml:space="preserve"> </w:t>
        </w:r>
        <w:r>
          <w:t xml:space="preserve">+ </w:t>
        </w:r>
        <w:proofErr w:type="spellStart"/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</w:t>
        </w:r>
      </w:ins>
      <w:ins w:id="242" w:author="杨谦10115881" w:date="2019-11-05T15:47:00Z">
        <w:r>
          <w:rPr>
            <w:vertAlign w:val="subscript"/>
          </w:rPr>
          <w:t>inter</w:t>
        </w:r>
      </w:ins>
      <w:proofErr w:type="spellEnd"/>
      <w:ins w:id="243" w:author="杨谦10115881" w:date="2019-11-05T15:41:00Z">
        <w:r w:rsidRPr="00BE78B0">
          <w:t xml:space="preserve"> + T</w:t>
        </w:r>
        <w:r>
          <w:rPr>
            <w:vertAlign w:val="subscript"/>
          </w:rPr>
          <w:t xml:space="preserve"> SIB1</w:t>
        </w:r>
        <w:r w:rsidRPr="00BE78B0">
          <w:rPr>
            <w:vertAlign w:val="subscript"/>
          </w:rPr>
          <w:t>_</w:t>
        </w:r>
      </w:ins>
      <w:ins w:id="244" w:author="杨谦10115881" w:date="2019-11-05T15:47:00Z">
        <w:r>
          <w:rPr>
            <w:vertAlign w:val="subscript"/>
          </w:rPr>
          <w:t>inter</w:t>
        </w:r>
      </w:ins>
      <w:ins w:id="245" w:author="杨谦10115881" w:date="2019-11-05T15:41:00Z">
        <w:r>
          <w:t xml:space="preserve">) </w:t>
        </w:r>
        <w:proofErr w:type="spellStart"/>
        <w:r>
          <w:t>ms</w:t>
        </w:r>
        <w:proofErr w:type="spellEnd"/>
      </w:ins>
    </w:p>
    <w:p w:rsidR="00A324E6" w:rsidRPr="00304F38" w:rsidRDefault="00A324E6" w:rsidP="00A324E6">
      <w:pPr>
        <w:rPr>
          <w:ins w:id="246" w:author="杨谦10115881" w:date="2019-11-05T15:41:00Z"/>
        </w:rPr>
      </w:pPr>
      <w:ins w:id="247" w:author="杨谦10115881" w:date="2019-11-05T15:41:00Z">
        <w:r w:rsidRPr="00304F38">
          <w:t>Where</w:t>
        </w:r>
        <w:r>
          <w:t>:</w:t>
        </w:r>
      </w:ins>
    </w:p>
    <w:p w:rsidR="00A324E6" w:rsidRDefault="00A324E6" w:rsidP="00A324E6">
      <w:pPr>
        <w:ind w:leftChars="200" w:left="400"/>
        <w:jc w:val="both"/>
        <w:rPr>
          <w:ins w:id="248" w:author="杨谦10115881" w:date="2019-11-05T15:41:00Z"/>
        </w:rPr>
      </w:pPr>
      <w:ins w:id="249" w:author="杨谦10115881" w:date="2019-11-05T15:41:00Z">
        <w:r w:rsidRPr="00BE78B0">
          <w:t>T</w:t>
        </w:r>
        <w:r w:rsidRPr="00BE78B0">
          <w:rPr>
            <w:vertAlign w:val="subscript"/>
          </w:rPr>
          <w:t>PSS/</w:t>
        </w:r>
        <w:proofErr w:type="spellStart"/>
        <w:r w:rsidRPr="00BE78B0">
          <w:rPr>
            <w:vertAlign w:val="subscript"/>
          </w:rPr>
          <w:t>SSS_sync_</w:t>
        </w:r>
      </w:ins>
      <w:ins w:id="250" w:author="杨谦10115881" w:date="2019-11-05T15:47:00Z">
        <w:r>
          <w:rPr>
            <w:vertAlign w:val="subscript"/>
          </w:rPr>
          <w:t>inter</w:t>
        </w:r>
      </w:ins>
      <w:proofErr w:type="spellEnd"/>
      <w:ins w:id="251" w:author="杨谦10115881" w:date="2019-11-05T15:41:00Z">
        <w:r w:rsidRPr="00BE78B0">
          <w:t xml:space="preserve"> </w:t>
        </w:r>
        <w:r w:rsidRPr="00304F38">
          <w:t xml:space="preserve">is the time period </w:t>
        </w:r>
        <w:r w:rsidRPr="00BE78B0">
          <w:t>used in PSS/SSS detection</w:t>
        </w:r>
        <w:r>
          <w:t>.</w:t>
        </w:r>
        <w:r w:rsidRPr="00BE78B0">
          <w:rPr>
            <w:rFonts w:cs="v4.2.0"/>
          </w:rPr>
          <w:t xml:space="preserve"> If the target cell is known, then </w:t>
        </w:r>
        <w:r w:rsidRPr="00BE78B0">
          <w:t>T</w:t>
        </w:r>
        <w:r w:rsidRPr="00BE78B0">
          <w:rPr>
            <w:vertAlign w:val="subscript"/>
          </w:rPr>
          <w:t>PSS/</w:t>
        </w:r>
        <w:proofErr w:type="spellStart"/>
        <w:r w:rsidRPr="00BE78B0">
          <w:rPr>
            <w:vertAlign w:val="subscript"/>
          </w:rPr>
          <w:t>SSS_sync_</w:t>
        </w:r>
      </w:ins>
      <w:ins w:id="252" w:author="杨谦10115881" w:date="2019-11-05T15:47:00Z">
        <w:r>
          <w:rPr>
            <w:vertAlign w:val="subscript"/>
          </w:rPr>
          <w:t>inter</w:t>
        </w:r>
      </w:ins>
      <w:proofErr w:type="spellEnd"/>
      <w:ins w:id="253" w:author="杨谦10115881" w:date="2019-11-05T15:41:00Z">
        <w:r w:rsidRPr="00BE78B0">
          <w:rPr>
            <w:rFonts w:cs="v4.2.0"/>
          </w:rPr>
          <w:t xml:space="preserve"> = 0 </w:t>
        </w:r>
        <w:proofErr w:type="spellStart"/>
        <w:r w:rsidRPr="00BE78B0">
          <w:rPr>
            <w:rFonts w:cs="v4.2.0"/>
          </w:rPr>
          <w:t>ms.</w:t>
        </w:r>
        <w:proofErr w:type="spellEnd"/>
        <w:r w:rsidRPr="00BE78B0">
          <w:rPr>
            <w:rFonts w:cs="v4.2.0"/>
          </w:rPr>
          <w:t xml:space="preserve"> If the target cell is an unknown </w:t>
        </w:r>
      </w:ins>
      <w:ins w:id="254" w:author="杨谦10115881" w:date="2019-11-05T15:47:00Z">
        <w:r>
          <w:rPr>
            <w:rFonts w:cs="v4.2.0"/>
          </w:rPr>
          <w:t>inter</w:t>
        </w:r>
      </w:ins>
      <w:ins w:id="255" w:author="杨谦10115881" w:date="2019-11-05T16:09:00Z">
        <w:r w:rsidR="00170E25">
          <w:rPr>
            <w:rFonts w:cs="v4.2.0"/>
          </w:rPr>
          <w:t xml:space="preserve"> </w:t>
        </w:r>
      </w:ins>
      <w:ins w:id="256" w:author="杨谦10115881" w:date="2019-11-05T15:41:00Z">
        <w:r w:rsidRPr="00BE78B0">
          <w:rPr>
            <w:rFonts w:cs="v4.2.0"/>
          </w:rPr>
          <w:t xml:space="preserve">frequency cell </w:t>
        </w:r>
        <w:r>
          <w:rPr>
            <w:rFonts w:cs="v4.2.0"/>
          </w:rPr>
          <w:t>in FR1</w:t>
        </w:r>
        <w:r w:rsidRPr="00BE78B0">
          <w:rPr>
            <w:rFonts w:cs="v4.2.0"/>
          </w:rPr>
          <w:t xml:space="preserve">, then </w:t>
        </w:r>
        <w:r w:rsidRPr="00BE78B0">
          <w:t>T</w:t>
        </w:r>
        <w:r w:rsidRPr="00BE78B0">
          <w:rPr>
            <w:vertAlign w:val="subscript"/>
          </w:rPr>
          <w:t>PSS/</w:t>
        </w:r>
        <w:proofErr w:type="spellStart"/>
        <w:r w:rsidRPr="00BE78B0">
          <w:rPr>
            <w:vertAlign w:val="subscript"/>
          </w:rPr>
          <w:t>SSS_sync_</w:t>
        </w:r>
      </w:ins>
      <w:ins w:id="257" w:author="杨谦10115881" w:date="2019-11-05T15:47:00Z">
        <w:r>
          <w:rPr>
            <w:vertAlign w:val="subscript"/>
          </w:rPr>
          <w:t>inter</w:t>
        </w:r>
      </w:ins>
      <w:proofErr w:type="spellEnd"/>
      <w:ins w:id="258" w:author="杨谦10115881" w:date="2019-11-05T15:41:00Z">
        <w:r w:rsidRPr="00BE78B0">
          <w:rPr>
            <w:rFonts w:cs="v4.2.0"/>
          </w:rPr>
          <w:t xml:space="preserve"> = </w:t>
        </w:r>
        <w:r>
          <w:rPr>
            <w:rFonts w:cs="v4.2.0"/>
          </w:rPr>
          <w:t>[5 *</w:t>
        </w:r>
        <w:r w:rsidRPr="00D9783E">
          <w:rPr>
            <w:lang w:eastAsia="zh-CN"/>
          </w:rPr>
          <w:t xml:space="preserve"> </w:t>
        </w:r>
        <w:r w:rsidRPr="00BE78B0">
          <w:rPr>
            <w:lang w:eastAsia="zh-CN"/>
          </w:rPr>
          <w:t>T</w:t>
        </w:r>
        <w:r w:rsidRPr="00BE78B0">
          <w:rPr>
            <w:vertAlign w:val="subscript"/>
            <w:lang w:eastAsia="zh-CN"/>
          </w:rPr>
          <w:t>SMTC</w:t>
        </w:r>
        <w:r>
          <w:rPr>
            <w:rFonts w:cs="v4.2.0"/>
          </w:rPr>
          <w:t xml:space="preserve">] </w:t>
        </w:r>
        <w:proofErr w:type="spellStart"/>
        <w:r w:rsidRPr="00BE78B0">
          <w:rPr>
            <w:rFonts w:cs="v4.2.0"/>
          </w:rPr>
          <w:t>ms.</w:t>
        </w:r>
        <w:proofErr w:type="spellEnd"/>
        <w:r w:rsidRPr="00BE78B0">
          <w:rPr>
            <w:rFonts w:cs="v4.2.0"/>
          </w:rPr>
          <w:t xml:space="preserve"> If the target cell is an unknown </w:t>
        </w:r>
      </w:ins>
      <w:ins w:id="259" w:author="杨谦10115881" w:date="2019-11-05T15:47:00Z">
        <w:r>
          <w:rPr>
            <w:rFonts w:cs="v4.2.0"/>
          </w:rPr>
          <w:t>inter</w:t>
        </w:r>
      </w:ins>
      <w:ins w:id="260" w:author="杨谦10115881" w:date="2019-11-05T16:09:00Z">
        <w:r w:rsidR="00170E25">
          <w:rPr>
            <w:rFonts w:cs="v4.2.0"/>
          </w:rPr>
          <w:t xml:space="preserve"> </w:t>
        </w:r>
      </w:ins>
      <w:ins w:id="261" w:author="杨谦10115881" w:date="2019-11-05T15:41:00Z">
        <w:r w:rsidRPr="00BE78B0">
          <w:rPr>
            <w:rFonts w:cs="v4.2.0"/>
          </w:rPr>
          <w:t xml:space="preserve">frequency cell </w:t>
        </w:r>
        <w:r>
          <w:rPr>
            <w:rFonts w:cs="v4.2.0"/>
          </w:rPr>
          <w:t>in FR2</w:t>
        </w:r>
        <w:r w:rsidRPr="00BE78B0">
          <w:rPr>
            <w:rFonts w:cs="v4.2.0"/>
          </w:rPr>
          <w:t xml:space="preserve">, then </w:t>
        </w:r>
      </w:ins>
      <w:ins w:id="262" w:author="杨谦10115881" w:date="2019-11-05T16:06:00Z">
        <w:r w:rsidR="00A17D98" w:rsidRPr="00BE78B0">
          <w:t>T</w:t>
        </w:r>
        <w:r w:rsidR="00A17D98" w:rsidRPr="00BE78B0">
          <w:rPr>
            <w:vertAlign w:val="subscript"/>
          </w:rPr>
          <w:t>PSS/</w:t>
        </w:r>
        <w:proofErr w:type="spellStart"/>
        <w:r w:rsidR="00A17D98" w:rsidRPr="00BE78B0">
          <w:rPr>
            <w:vertAlign w:val="subscript"/>
          </w:rPr>
          <w:t>SSS_sync_</w:t>
        </w:r>
        <w:r w:rsidR="00A17D98">
          <w:rPr>
            <w:vertAlign w:val="subscript"/>
          </w:rPr>
          <w:t>inter</w:t>
        </w:r>
      </w:ins>
      <w:proofErr w:type="spellEnd"/>
      <w:ins w:id="263" w:author="杨谦10115881" w:date="2019-11-05T15:41:00Z">
        <w:r w:rsidRPr="00BE78B0">
          <w:rPr>
            <w:rFonts w:cs="v4.2.0"/>
          </w:rPr>
          <w:t xml:space="preserve"> = [</w:t>
        </w:r>
      </w:ins>
      <w:proofErr w:type="spellStart"/>
      <w:ins w:id="264" w:author="杨谦10115881" w:date="2019-11-05T16:04:00Z">
        <w:r w:rsidR="00A17D98" w:rsidRPr="00BE78B0">
          <w:t>M</w:t>
        </w:r>
        <w:r w:rsidR="00A17D98" w:rsidRPr="00BE78B0">
          <w:rPr>
            <w:vertAlign w:val="subscript"/>
          </w:rPr>
          <w:t>pss</w:t>
        </w:r>
        <w:proofErr w:type="spellEnd"/>
        <w:r w:rsidR="00A17D98" w:rsidRPr="00BE78B0">
          <w:rPr>
            <w:vertAlign w:val="subscript"/>
          </w:rPr>
          <w:t>/</w:t>
        </w:r>
        <w:proofErr w:type="spellStart"/>
        <w:r w:rsidR="00A17D98" w:rsidRPr="00BE78B0">
          <w:rPr>
            <w:vertAlign w:val="subscript"/>
          </w:rPr>
          <w:t>sss_sync_inter</w:t>
        </w:r>
      </w:ins>
      <w:proofErr w:type="spellEnd"/>
      <w:ins w:id="265" w:author="杨谦10115881" w:date="2019-11-05T15:41:00Z">
        <w:r w:rsidRPr="00BE78B0">
          <w:t xml:space="preserve"> </w:t>
        </w:r>
        <w:r w:rsidRPr="00BE78B0">
          <w:rPr>
            <w:rFonts w:cs="v4.2.0"/>
          </w:rPr>
          <w:t>*</w:t>
        </w:r>
        <w:r w:rsidRPr="00BE78B0">
          <w:t xml:space="preserve"> </w:t>
        </w:r>
        <w:r w:rsidRPr="00BE78B0">
          <w:rPr>
            <w:lang w:eastAsia="zh-CN"/>
          </w:rPr>
          <w:t>T</w:t>
        </w:r>
        <w:r w:rsidRPr="00BE78B0">
          <w:rPr>
            <w:vertAlign w:val="subscript"/>
            <w:lang w:eastAsia="zh-CN"/>
          </w:rPr>
          <w:t>SMTC</w:t>
        </w:r>
        <w:r w:rsidRPr="00BE78B0">
          <w:rPr>
            <w:rFonts w:cs="v4.2.0"/>
          </w:rPr>
          <w:t>]</w:t>
        </w:r>
        <w:r>
          <w:rPr>
            <w:rFonts w:cs="v4.2.0"/>
          </w:rPr>
          <w:t xml:space="preserve"> </w:t>
        </w:r>
        <w:proofErr w:type="spellStart"/>
        <w:r w:rsidR="00A17D98">
          <w:rPr>
            <w:rFonts w:cs="v4.2.0"/>
          </w:rPr>
          <w:t>ms</w:t>
        </w:r>
        <w:proofErr w:type="spellEnd"/>
        <w:r w:rsidR="00A17D98">
          <w:rPr>
            <w:rFonts w:cs="v4.2.0"/>
          </w:rPr>
          <w:t>,</w:t>
        </w:r>
        <w:r w:rsidRPr="00BE78B0">
          <w:rPr>
            <w:rFonts w:cs="v4.2.0"/>
          </w:rPr>
          <w:t xml:space="preserve"> </w:t>
        </w:r>
      </w:ins>
      <w:ins w:id="266" w:author="杨谦10115881" w:date="2019-11-05T16:04:00Z">
        <w:r w:rsidR="00A17D98">
          <w:rPr>
            <w:rFonts w:cs="v4.2.0"/>
          </w:rPr>
          <w:t xml:space="preserve">where </w:t>
        </w:r>
        <w:proofErr w:type="spellStart"/>
        <w:r w:rsidR="00A17D98" w:rsidRPr="00BE78B0">
          <w:t>M</w:t>
        </w:r>
        <w:r w:rsidR="00A17D98" w:rsidRPr="00BE78B0">
          <w:rPr>
            <w:vertAlign w:val="subscript"/>
          </w:rPr>
          <w:t>pss</w:t>
        </w:r>
        <w:proofErr w:type="spellEnd"/>
        <w:r w:rsidR="00A17D98" w:rsidRPr="00BE78B0">
          <w:rPr>
            <w:vertAlign w:val="subscript"/>
          </w:rPr>
          <w:t>/</w:t>
        </w:r>
        <w:proofErr w:type="spellStart"/>
        <w:r w:rsidR="00A17D98" w:rsidRPr="00BE78B0">
          <w:rPr>
            <w:vertAlign w:val="subscript"/>
          </w:rPr>
          <w:t>sss_sync_inter</w:t>
        </w:r>
      </w:ins>
      <w:proofErr w:type="spellEnd"/>
      <w:ins w:id="267" w:author="杨谦10115881" w:date="2019-11-05T15:41:00Z">
        <w:r>
          <w:rPr>
            <w:rFonts w:cs="v4.2.0"/>
          </w:rPr>
          <w:t xml:space="preserve"> is specified in section 9.</w:t>
        </w:r>
      </w:ins>
      <w:ins w:id="268" w:author="杨谦10115881" w:date="2019-11-05T16:04:00Z">
        <w:r w:rsidR="00A17D98">
          <w:rPr>
            <w:rFonts w:cs="v4.2.0"/>
          </w:rPr>
          <w:t>3</w:t>
        </w:r>
      </w:ins>
      <w:ins w:id="269" w:author="杨谦10115881" w:date="2019-11-05T15:41:00Z">
        <w:r>
          <w:rPr>
            <w:rFonts w:cs="v4.2.0"/>
          </w:rPr>
          <w:t>.</w:t>
        </w:r>
      </w:ins>
      <w:ins w:id="270" w:author="杨谦10115881" w:date="2019-11-05T16:04:00Z">
        <w:r w:rsidR="00A17D98">
          <w:rPr>
            <w:rFonts w:cs="v4.2.0"/>
          </w:rPr>
          <w:t>4</w:t>
        </w:r>
      </w:ins>
      <w:ins w:id="271" w:author="杨谦10115881" w:date="2019-11-05T15:41:00Z">
        <w:r>
          <w:rPr>
            <w:rFonts w:cs="v4.2.0"/>
          </w:rPr>
          <w:t>.</w:t>
        </w:r>
      </w:ins>
    </w:p>
    <w:p w:rsidR="00A324E6" w:rsidRDefault="00A324E6" w:rsidP="00A324E6">
      <w:pPr>
        <w:ind w:leftChars="200" w:left="400"/>
        <w:jc w:val="both"/>
        <w:rPr>
          <w:ins w:id="272" w:author="杨谦10115881" w:date="2019-11-05T15:41:00Z"/>
          <w:rFonts w:cs="v4.2.0"/>
        </w:rPr>
      </w:pPr>
      <w:proofErr w:type="spellStart"/>
      <w:ins w:id="273" w:author="杨谦10115881" w:date="2019-11-05T15:41:00Z"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</w:t>
        </w:r>
      </w:ins>
      <w:ins w:id="274" w:author="杨谦10115881" w:date="2019-11-05T15:47:00Z">
        <w:r>
          <w:rPr>
            <w:vertAlign w:val="subscript"/>
          </w:rPr>
          <w:t>inter</w:t>
        </w:r>
      </w:ins>
      <w:proofErr w:type="spellEnd"/>
      <w:ins w:id="275" w:author="杨谦10115881" w:date="2019-11-05T15:41:00Z">
        <w:r w:rsidRPr="00304F38">
          <w:t xml:space="preserve"> is the time period used </w:t>
        </w:r>
        <w:r>
          <w:t xml:space="preserve">to acquire MIB message. </w:t>
        </w:r>
        <w:proofErr w:type="spellStart"/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</w:t>
        </w:r>
      </w:ins>
      <w:ins w:id="276" w:author="杨谦10115881" w:date="2019-11-05T15:47:00Z">
        <w:r>
          <w:rPr>
            <w:vertAlign w:val="subscript"/>
          </w:rPr>
          <w:t>inter</w:t>
        </w:r>
      </w:ins>
      <w:proofErr w:type="spellEnd"/>
      <w:ins w:id="277" w:author="杨谦10115881" w:date="2019-11-05T15:41:00Z">
        <w:r w:rsidRPr="00304F38">
          <w:t xml:space="preserve"> </w:t>
        </w:r>
        <w:r>
          <w:t xml:space="preserve">= </w:t>
        </w:r>
        <w:r>
          <w:rPr>
            <w:rFonts w:cs="v4.2.0"/>
          </w:rPr>
          <w:t>[5 *</w:t>
        </w:r>
        <w:r w:rsidRPr="00D9783E">
          <w:rPr>
            <w:lang w:eastAsia="zh-CN"/>
          </w:rPr>
          <w:t xml:space="preserve"> </w:t>
        </w:r>
        <w:r w:rsidRPr="00BE78B0">
          <w:rPr>
            <w:lang w:eastAsia="zh-CN"/>
          </w:rPr>
          <w:t>T</w:t>
        </w:r>
        <w:r w:rsidRPr="00BE78B0">
          <w:rPr>
            <w:vertAlign w:val="subscript"/>
            <w:lang w:eastAsia="zh-CN"/>
          </w:rPr>
          <w:t>SMTC</w:t>
        </w:r>
        <w:r>
          <w:rPr>
            <w:rFonts w:cs="v4.2.0"/>
          </w:rPr>
          <w:t xml:space="preserve">] </w:t>
        </w:r>
        <w:proofErr w:type="spellStart"/>
        <w:r w:rsidRPr="00BE78B0">
          <w:rPr>
            <w:rFonts w:cs="v4.2.0"/>
          </w:rPr>
          <w:t>ms</w:t>
        </w:r>
        <w:r>
          <w:rPr>
            <w:rFonts w:cs="v4.2.0"/>
          </w:rPr>
          <w:t>.</w:t>
        </w:r>
        <w:proofErr w:type="spellEnd"/>
      </w:ins>
    </w:p>
    <w:p w:rsidR="00A324E6" w:rsidRDefault="00A324E6" w:rsidP="00A324E6">
      <w:pPr>
        <w:ind w:leftChars="200" w:left="400"/>
        <w:jc w:val="both"/>
        <w:rPr>
          <w:ins w:id="278" w:author="杨谦10115881" w:date="2019-11-05T15:41:00Z"/>
          <w:rFonts w:cs="v4.2.0"/>
        </w:rPr>
      </w:pPr>
      <w:ins w:id="279" w:author="杨谦10115881" w:date="2019-11-05T15:41:00Z"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</w:t>
        </w:r>
      </w:ins>
      <w:ins w:id="280" w:author="杨谦10115881" w:date="2019-11-05T15:47:00Z">
        <w:r>
          <w:rPr>
            <w:vertAlign w:val="subscript"/>
          </w:rPr>
          <w:t>inter</w:t>
        </w:r>
      </w:ins>
      <w:ins w:id="281" w:author="杨谦10115881" w:date="2019-11-05T15:41:00Z">
        <w:r w:rsidRPr="00304F38">
          <w:t xml:space="preserve"> is the time period used </w:t>
        </w:r>
        <w:r>
          <w:t xml:space="preserve">to acquire SIB1 message. </w:t>
        </w:r>
        <w:r w:rsidRPr="00BE78B0">
          <w:t>T</w:t>
        </w:r>
        <w:r>
          <w:rPr>
            <w:vertAlign w:val="subscript"/>
          </w:rPr>
          <w:t>SIB</w:t>
        </w:r>
      </w:ins>
      <w:ins w:id="282" w:author="杨谦10115881" w:date="2019-11-05T17:35:00Z">
        <w:r w:rsidR="00135B5D">
          <w:rPr>
            <w:vertAlign w:val="subscript"/>
          </w:rPr>
          <w:t>1</w:t>
        </w:r>
      </w:ins>
      <w:ins w:id="283" w:author="杨谦10115881" w:date="2019-11-05T15:41:00Z">
        <w:r w:rsidRPr="00BE78B0">
          <w:rPr>
            <w:vertAlign w:val="subscript"/>
          </w:rPr>
          <w:t>_</w:t>
        </w:r>
      </w:ins>
      <w:ins w:id="284" w:author="杨谦10115881" w:date="2019-11-05T15:47:00Z">
        <w:r>
          <w:rPr>
            <w:vertAlign w:val="subscript"/>
          </w:rPr>
          <w:t>inter</w:t>
        </w:r>
      </w:ins>
      <w:ins w:id="285" w:author="杨谦10115881" w:date="2019-11-05T15:41:00Z">
        <w:r w:rsidRPr="00304F38">
          <w:t xml:space="preserve"> </w:t>
        </w:r>
        <w:r>
          <w:t xml:space="preserve">= </w:t>
        </w:r>
        <w:r>
          <w:rPr>
            <w:rFonts w:cs="v4.2.0"/>
          </w:rPr>
          <w:t>[TBD *</w:t>
        </w:r>
        <w:r w:rsidRPr="00D9783E">
          <w:rPr>
            <w:lang w:eastAsia="zh-CN"/>
          </w:rPr>
          <w:t xml:space="preserve"> </w:t>
        </w:r>
        <w:r w:rsidRPr="00BE78B0">
          <w:rPr>
            <w:lang w:eastAsia="zh-CN"/>
          </w:rPr>
          <w:t>T</w:t>
        </w:r>
        <w:r w:rsidRPr="00BE78B0">
          <w:rPr>
            <w:vertAlign w:val="subscript"/>
            <w:lang w:eastAsia="zh-CN"/>
          </w:rPr>
          <w:t>SMTC</w:t>
        </w:r>
        <w:r>
          <w:rPr>
            <w:rFonts w:cs="v4.2.0"/>
          </w:rPr>
          <w:t xml:space="preserve">] </w:t>
        </w:r>
        <w:proofErr w:type="spellStart"/>
        <w:r w:rsidRPr="00BE78B0">
          <w:rPr>
            <w:rFonts w:cs="v4.2.0"/>
          </w:rPr>
          <w:t>ms</w:t>
        </w:r>
        <w:r>
          <w:rPr>
            <w:rFonts w:cs="v4.2.0"/>
          </w:rPr>
          <w:t>.</w:t>
        </w:r>
        <w:proofErr w:type="spellEnd"/>
      </w:ins>
    </w:p>
    <w:p w:rsidR="00A324E6" w:rsidRPr="00BE78B0" w:rsidRDefault="00A324E6" w:rsidP="00A324E6">
      <w:pPr>
        <w:rPr>
          <w:ins w:id="286" w:author="杨谦10115881" w:date="2019-11-05T15:41:00Z"/>
          <w:rFonts w:cs="v4.2.0"/>
        </w:rPr>
      </w:pPr>
      <w:ins w:id="287" w:author="杨谦10115881" w:date="2019-11-05T15:41:00Z">
        <w:r w:rsidRPr="00BE78B0">
          <w:t xml:space="preserve">An </w:t>
        </w:r>
      </w:ins>
      <w:ins w:id="288" w:author="杨谦10115881" w:date="2019-11-05T15:47:00Z">
        <w:r>
          <w:t>inter</w:t>
        </w:r>
      </w:ins>
      <w:ins w:id="289" w:author="杨谦10115881" w:date="2019-11-05T15:41:00Z">
        <w:r w:rsidRPr="00BE78B0">
          <w:t>-frequency cell shall be considered detectable</w:t>
        </w:r>
        <w:r w:rsidRPr="00BE78B0">
          <w:rPr>
            <w:rFonts w:cs="v4.2.0"/>
          </w:rPr>
          <w:t xml:space="preserve"> when </w:t>
        </w:r>
        <w:r>
          <w:rPr>
            <w:rFonts w:cs="v4.2.0"/>
          </w:rPr>
          <w:t>following conditions for</w:t>
        </w:r>
        <w:r w:rsidRPr="00BE78B0">
          <w:rPr>
            <w:rFonts w:cs="v4.2.0"/>
            <w:lang w:eastAsia="ko-KR"/>
          </w:rPr>
          <w:t xml:space="preserve"> relevant SSB</w:t>
        </w:r>
        <w:r>
          <w:rPr>
            <w:rFonts w:cs="v4.2.0"/>
            <w:lang w:eastAsia="ko-KR"/>
          </w:rPr>
          <w:t xml:space="preserve"> are fulfilled</w:t>
        </w:r>
        <w:r w:rsidRPr="00BE78B0">
          <w:rPr>
            <w:rFonts w:cs="v4.2.0"/>
          </w:rPr>
          <w:t>:</w:t>
        </w:r>
      </w:ins>
    </w:p>
    <w:p w:rsidR="00823BF5" w:rsidRDefault="00823BF5" w:rsidP="00A324E6">
      <w:pPr>
        <w:pStyle w:val="B1"/>
        <w:rPr>
          <w:ins w:id="290" w:author="杨谦10115881" w:date="2019-11-05T16:54:00Z"/>
        </w:rPr>
      </w:pPr>
      <w:ins w:id="291" w:author="杨谦10115881" w:date="2019-11-05T16:54:00Z">
        <w:r w:rsidRPr="00BE78B0">
          <w:t>SS-RSRP related side conditions given in clauses 10.1.4 and 10.1.5 for FR1 and FR2, respectively, for a corresponding Band,</w:t>
        </w:r>
      </w:ins>
    </w:p>
    <w:p w:rsidR="00A324E6" w:rsidRPr="00BE78B0" w:rsidRDefault="00A324E6" w:rsidP="00A324E6">
      <w:pPr>
        <w:pStyle w:val="B1"/>
        <w:rPr>
          <w:ins w:id="292" w:author="杨谦10115881" w:date="2019-11-05T15:41:00Z"/>
          <w:rFonts w:cs="v4.2.0"/>
        </w:rPr>
      </w:pPr>
      <w:ins w:id="293" w:author="杨谦10115881" w:date="2019-11-05T15:41:00Z">
        <w:r w:rsidRPr="00BE78B0">
          <w:t>-</w:t>
        </w:r>
        <w:r w:rsidRPr="00BE78B0">
          <w:tab/>
          <w:t xml:space="preserve">SSB_RP and SSB </w:t>
        </w:r>
        <w:proofErr w:type="spellStart"/>
        <w:r w:rsidRPr="00BE78B0">
          <w:rPr>
            <w:lang w:val="en-US"/>
          </w:rPr>
          <w:t>Ês</w:t>
        </w:r>
        <w:proofErr w:type="spellEnd"/>
        <w:r w:rsidRPr="00BE78B0">
          <w:rPr>
            <w:lang w:val="en-US"/>
          </w:rPr>
          <w:t>/</w:t>
        </w:r>
        <w:proofErr w:type="spellStart"/>
        <w:r w:rsidRPr="00BE78B0">
          <w:rPr>
            <w:lang w:val="en-US"/>
          </w:rPr>
          <w:t>Iot</w:t>
        </w:r>
        <w:proofErr w:type="spellEnd"/>
        <w:r w:rsidRPr="00BE78B0">
          <w:t xml:space="preserve"> according to Annex B.2.</w:t>
        </w:r>
      </w:ins>
      <w:ins w:id="294" w:author="杨谦10115881" w:date="2019-11-05T15:49:00Z">
        <w:r>
          <w:t>3</w:t>
        </w:r>
      </w:ins>
      <w:ins w:id="295" w:author="杨谦10115881" w:date="2019-11-05T15:41:00Z">
        <w:r w:rsidRPr="00BE78B0">
          <w:t xml:space="preserve"> for a corresponding Band.</w:t>
        </w:r>
      </w:ins>
    </w:p>
    <w:p w:rsidR="00A324E6" w:rsidRPr="00304F38" w:rsidRDefault="00A324E6" w:rsidP="00A324E6">
      <w:pPr>
        <w:rPr>
          <w:ins w:id="296" w:author="杨谦10115881" w:date="2019-11-05T15:41:00Z"/>
          <w:rFonts w:cs="v4.2.0"/>
        </w:rPr>
      </w:pPr>
      <w:ins w:id="297" w:author="杨谦10115881" w:date="2019-11-05T15:41:00Z">
        <w:r w:rsidRPr="00304F38">
          <w:rPr>
            <w:rFonts w:cs="v4.2.0"/>
          </w:rPr>
          <w:t xml:space="preserve">The requirement for identifying </w:t>
        </w:r>
        <w:r>
          <w:rPr>
            <w:rFonts w:cs="v4.2.0"/>
          </w:rPr>
          <w:t>the</w:t>
        </w:r>
        <w:r w:rsidRPr="00304F38">
          <w:rPr>
            <w:rFonts w:cs="v4.2.0"/>
          </w:rPr>
          <w:t xml:space="preserve"> CGI of an </w:t>
        </w:r>
        <w:r>
          <w:rPr>
            <w:rFonts w:cs="v4.2.0"/>
          </w:rPr>
          <w:t>NR</w:t>
        </w:r>
        <w:r w:rsidRPr="00304F38">
          <w:rPr>
            <w:rFonts w:cs="v4.2.0"/>
          </w:rPr>
          <w:t xml:space="preserve"> cell within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</w:t>
        </w:r>
      </w:ins>
      <w:ins w:id="298" w:author="杨谦10115881" w:date="2019-11-05T15:47:00Z">
        <w:r>
          <w:rPr>
            <w:vertAlign w:val="subscript"/>
          </w:rPr>
          <w:t>inter</w:t>
        </w:r>
      </w:ins>
      <w:proofErr w:type="spellEnd"/>
      <w:ins w:id="299" w:author="杨谦10115881" w:date="2019-11-05T15:41:00Z">
        <w:r w:rsidRPr="00BE78B0">
          <w:rPr>
            <w:vertAlign w:val="subscript"/>
          </w:rPr>
          <w:t xml:space="preserve"> </w:t>
        </w:r>
        <w:r w:rsidRPr="00304F38">
          <w:rPr>
            <w:rFonts w:cs="v4.2.0"/>
          </w:rPr>
          <w:t xml:space="preserve">is applicable when no DRX is used as well as when any of the DRX or </w:t>
        </w:r>
        <w:proofErr w:type="spellStart"/>
        <w:r w:rsidRPr="00304F38">
          <w:rPr>
            <w:rFonts w:cs="v4.2.0"/>
          </w:rPr>
          <w:t>eDRX_CONN</w:t>
        </w:r>
        <w:proofErr w:type="spellEnd"/>
        <w:r w:rsidRPr="00304F38">
          <w:rPr>
            <w:rFonts w:cs="v4.2.0"/>
          </w:rPr>
          <w:t xml:space="preserve"> cycles specified in </w:t>
        </w:r>
        <w:r w:rsidRPr="00304F38">
          <w:t>TS 3</w:t>
        </w:r>
        <w:r>
          <w:t>8</w:t>
        </w:r>
        <w:r w:rsidRPr="00304F38">
          <w:t>.331 [2]</w:t>
        </w:r>
        <w:r w:rsidRPr="00304F38">
          <w:rPr>
            <w:rFonts w:cs="v4.2.0"/>
          </w:rPr>
          <w:t xml:space="preserve"> is used.</w:t>
        </w:r>
      </w:ins>
    </w:p>
    <w:p w:rsidR="000D46C1" w:rsidRDefault="00A324E6" w:rsidP="000D46C1">
      <w:pPr>
        <w:rPr>
          <w:ins w:id="300" w:author="杨谦10115881" w:date="2019-11-06T09:58:00Z"/>
        </w:rPr>
      </w:pPr>
      <w:ins w:id="301" w:author="杨谦10115881" w:date="2019-11-05T15:41:00Z">
        <w:r w:rsidRPr="00304F38">
          <w:lastRenderedPageBreak/>
          <w:t>Within the time</w:t>
        </w:r>
        <w:r>
          <w:t xml:space="preserve">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</w:t>
        </w:r>
      </w:ins>
      <w:ins w:id="302" w:author="杨谦10115881" w:date="2019-11-05T15:47:00Z">
        <w:r>
          <w:rPr>
            <w:vertAlign w:val="subscript"/>
          </w:rPr>
          <w:t>inter</w:t>
        </w:r>
      </w:ins>
      <w:proofErr w:type="spellEnd"/>
      <w:ins w:id="303" w:author="杨谦10115881" w:date="2019-11-05T15:41:00Z">
        <w:r w:rsidRPr="00304F38">
          <w:t xml:space="preserve">, over which the UE identifies the CGI of </w:t>
        </w:r>
        <w:r>
          <w:t xml:space="preserve">an NR </w:t>
        </w:r>
        <w:r w:rsidRPr="00304F38">
          <w:t xml:space="preserve">cell, </w:t>
        </w:r>
      </w:ins>
      <w:ins w:id="304" w:author="杨谦10115881" w:date="2019-11-06T09:58:00Z">
        <w:r w:rsidR="000D46C1" w:rsidRPr="00304F38">
          <w:t xml:space="preserve">the UE shall </w:t>
        </w:r>
        <w:r w:rsidR="000D46C1">
          <w:t>fulfil interruption requirements specified in,</w:t>
        </w:r>
      </w:ins>
    </w:p>
    <w:p w:rsidR="000D46C1" w:rsidRPr="00BE78B0" w:rsidRDefault="000D46C1" w:rsidP="000D46C1">
      <w:pPr>
        <w:ind w:left="568" w:hanging="284"/>
        <w:rPr>
          <w:ins w:id="305" w:author="杨谦10115881" w:date="2019-11-06T09:58:00Z"/>
        </w:rPr>
      </w:pPr>
      <w:ins w:id="306" w:author="杨谦10115881" w:date="2019-11-06T09:58:00Z">
        <w:r w:rsidRPr="00BE78B0">
          <w:t>-</w:t>
        </w:r>
        <w:r w:rsidRPr="00BE78B0">
          <w:tab/>
        </w:r>
        <w:r>
          <w:t>Clause 8.2.2.2.7 if the UE is configured with SA operation mode</w:t>
        </w:r>
        <w:r w:rsidRPr="00BE78B0">
          <w:t>,</w:t>
        </w:r>
      </w:ins>
    </w:p>
    <w:p w:rsidR="000D46C1" w:rsidRPr="00BE78B0" w:rsidRDefault="000D46C1" w:rsidP="000D46C1">
      <w:pPr>
        <w:ind w:left="568" w:hanging="284"/>
        <w:rPr>
          <w:ins w:id="307" w:author="杨谦10115881" w:date="2019-11-06T09:58:00Z"/>
        </w:rPr>
      </w:pPr>
      <w:ins w:id="308" w:author="杨谦10115881" w:date="2019-11-06T09:58:00Z">
        <w:r w:rsidRPr="00BE78B0">
          <w:t>-</w:t>
        </w:r>
        <w:r w:rsidRPr="00BE78B0">
          <w:tab/>
        </w:r>
        <w:r>
          <w:t>Clause 8.2.3.2.8 if the UE is configured with NE-DC operation mode</w:t>
        </w:r>
        <w:r w:rsidRPr="00BE78B0">
          <w:t>,</w:t>
        </w:r>
      </w:ins>
    </w:p>
    <w:p w:rsidR="000D46C1" w:rsidRPr="00BE78B0" w:rsidRDefault="000D46C1" w:rsidP="000D46C1">
      <w:pPr>
        <w:ind w:left="568" w:hanging="284"/>
        <w:rPr>
          <w:ins w:id="309" w:author="杨谦10115881" w:date="2019-11-06T09:58:00Z"/>
        </w:rPr>
      </w:pPr>
      <w:ins w:id="310" w:author="杨谦10115881" w:date="2019-11-06T09:58:00Z">
        <w:r w:rsidRPr="00BE78B0">
          <w:t>-</w:t>
        </w:r>
        <w:r w:rsidRPr="00BE78B0">
          <w:tab/>
        </w:r>
        <w:r>
          <w:t>Clause 8.2.4.2.6 if the UE is configured with NR-DC operation mode.</w:t>
        </w:r>
      </w:ins>
    </w:p>
    <w:p w:rsidR="00A324E6" w:rsidRPr="00EB2C84" w:rsidRDefault="00A324E6" w:rsidP="00A324E6">
      <w:pPr>
        <w:rPr>
          <w:ins w:id="311" w:author="杨谦10115881" w:date="2019-11-05T15:41:00Z"/>
        </w:rPr>
      </w:pPr>
      <w:ins w:id="312" w:author="杨谦10115881" w:date="2019-11-05T15:41:00Z">
        <w:r w:rsidRPr="00BE78B0">
          <w:t xml:space="preserve">In the requirement a cell is known if it has been meeting the relevant </w:t>
        </w:r>
      </w:ins>
      <w:ins w:id="313" w:author="杨谦10115881" w:date="2019-11-05T15:50:00Z">
        <w:r>
          <w:t xml:space="preserve">inter frequency </w:t>
        </w:r>
      </w:ins>
      <w:ins w:id="314" w:author="杨谦10115881" w:date="2019-11-05T15:41:00Z">
        <w:r w:rsidRPr="00BE78B0">
          <w:t>cell identification requirement during the last 5 seconds otherwise it is unknown.</w:t>
        </w:r>
        <w:r>
          <w:t xml:space="preserve"> </w:t>
        </w:r>
        <w:r w:rsidRPr="00BE78B0">
          <w:t>Relevant cell identification requirements are described in Clause 9.</w:t>
        </w:r>
      </w:ins>
      <w:ins w:id="315" w:author="杨谦10115881" w:date="2019-11-05T15:44:00Z">
        <w:r>
          <w:t>3</w:t>
        </w:r>
      </w:ins>
      <w:ins w:id="316" w:author="杨谦10115881" w:date="2019-11-05T15:41:00Z">
        <w:r w:rsidRPr="00BE78B0">
          <w:t>.</w:t>
        </w:r>
      </w:ins>
      <w:ins w:id="317" w:author="杨谦10115881" w:date="2019-11-05T15:46:00Z">
        <w:r>
          <w:t>4</w:t>
        </w:r>
      </w:ins>
      <w:ins w:id="318" w:author="杨谦10115881" w:date="2019-11-05T15:41:00Z">
        <w:r w:rsidRPr="00BE78B0">
          <w:t>.</w:t>
        </w:r>
      </w:ins>
    </w:p>
    <w:p w:rsidR="00A324E6" w:rsidRPr="00BE78B0" w:rsidRDefault="00A324E6" w:rsidP="00A324E6">
      <w:pPr>
        <w:keepNext/>
        <w:keepLines/>
        <w:spacing w:before="120"/>
        <w:ind w:left="1418" w:hanging="1418"/>
        <w:outlineLvl w:val="3"/>
        <w:rPr>
          <w:ins w:id="319" w:author="杨谦10115881" w:date="2019-11-05T15:41:00Z"/>
          <w:rFonts w:ascii="Arial" w:eastAsiaTheme="minorEastAsia" w:hAnsi="Arial"/>
          <w:sz w:val="24"/>
        </w:rPr>
      </w:pPr>
      <w:ins w:id="320" w:author="杨谦10115881" w:date="2019-11-05T15:43:00Z">
        <w:r>
          <w:rPr>
            <w:rFonts w:ascii="Arial" w:eastAsiaTheme="minorEastAsia" w:hAnsi="Arial"/>
            <w:sz w:val="24"/>
          </w:rPr>
          <w:t>9.3.9</w:t>
        </w:r>
      </w:ins>
      <w:ins w:id="321" w:author="杨谦10115881" w:date="2019-11-05T15:41:00Z">
        <w:r w:rsidRPr="00BE78B0">
          <w:rPr>
            <w:rFonts w:ascii="Arial" w:eastAsiaTheme="minorEastAsia" w:hAnsi="Arial"/>
            <w:sz w:val="24"/>
          </w:rPr>
          <w:t>.3</w:t>
        </w:r>
        <w:r w:rsidRPr="00BE78B0">
          <w:rPr>
            <w:rFonts w:ascii="Arial" w:eastAsiaTheme="minorEastAsia" w:hAnsi="Arial"/>
            <w:sz w:val="24"/>
          </w:rPr>
          <w:tab/>
        </w:r>
        <w:r>
          <w:rPr>
            <w:rFonts w:ascii="Arial" w:eastAsiaTheme="minorEastAsia" w:hAnsi="Arial"/>
            <w:sz w:val="24"/>
          </w:rPr>
          <w:t xml:space="preserve">CGI </w:t>
        </w:r>
        <w:r w:rsidRPr="00BE78B0">
          <w:rPr>
            <w:rFonts w:ascii="Arial" w:eastAsiaTheme="minorEastAsia" w:hAnsi="Arial"/>
            <w:sz w:val="24"/>
          </w:rPr>
          <w:t>reporting delay</w:t>
        </w:r>
      </w:ins>
    </w:p>
    <w:p w:rsidR="00A324E6" w:rsidRPr="00BE78B0" w:rsidRDefault="00A324E6" w:rsidP="00A324E6">
      <w:pPr>
        <w:rPr>
          <w:ins w:id="322" w:author="杨谦10115881" w:date="2019-11-05T15:41:00Z"/>
          <w:rFonts w:eastAsiaTheme="minorEastAsia" w:cs="v4.2.0"/>
        </w:rPr>
      </w:pPr>
      <w:ins w:id="323" w:author="杨谦10115881" w:date="2019-11-05T15:41:00Z">
        <w:r w:rsidRPr="00BE78B0" w:rsidDel="00F16362">
          <w:rPr>
            <w:rFonts w:eastAsiaTheme="minorEastAsia"/>
          </w:rPr>
          <w:t xml:space="preserve">The </w:t>
        </w:r>
        <w:r>
          <w:rPr>
            <w:rFonts w:eastAsiaTheme="minorEastAsia"/>
          </w:rPr>
          <w:t xml:space="preserve">CGI </w:t>
        </w:r>
        <w:r w:rsidRPr="00BE78B0" w:rsidDel="00F16362">
          <w:rPr>
            <w:rFonts w:eastAsiaTheme="minorEastAsia"/>
          </w:rPr>
          <w:t xml:space="preserve">reporting delay is defined as the time between a command that will trigger a </w:t>
        </w:r>
        <w:r>
          <w:rPr>
            <w:rFonts w:eastAsiaTheme="minorEastAsia"/>
          </w:rPr>
          <w:t>CGI</w:t>
        </w:r>
        <w:r w:rsidRPr="00BE78B0" w:rsidDel="00F16362">
          <w:rPr>
            <w:rFonts w:eastAsiaTheme="minorEastAsia"/>
          </w:rPr>
          <w:t xml:space="preserve"> report and the point when the UE starts to transmit the measurement report over the air interface. </w:t>
        </w:r>
        <w:r w:rsidRPr="00BE78B0">
          <w:rPr>
            <w:rFonts w:eastAsiaTheme="minorEastAsia" w:cs="v4.2.0"/>
          </w:rPr>
          <w:t>This requirement assumes that the measurement report is not delayed by other RRC signalling on the DCCH.</w:t>
        </w:r>
        <w:r w:rsidRPr="00BE78B0">
          <w:rPr>
            <w:rFonts w:eastAsiaTheme="minorEastAsia" w:cs="v4.2.0"/>
            <w:lang w:eastAsia="zh-CN"/>
          </w:rPr>
          <w:t xml:space="preserve"> </w:t>
        </w:r>
        <w:r w:rsidRPr="00BE78B0">
          <w:rPr>
            <w:rFonts w:eastAsiaTheme="minorEastAsia" w:cs="v4.2.0"/>
          </w:rPr>
          <w:t>This measurement reporting delay excludes a delay uncertainty of 2 x TTI</w:t>
        </w:r>
        <w:r w:rsidRPr="00BE78B0">
          <w:rPr>
            <w:rFonts w:eastAsiaTheme="minorEastAsia" w:cs="v4.2.0"/>
            <w:vertAlign w:val="subscript"/>
          </w:rPr>
          <w:t>DCCH</w:t>
        </w:r>
        <w:r w:rsidRPr="00BE78B0">
          <w:rPr>
            <w:rFonts w:eastAsiaTheme="minorEastAsia" w:cs="v4.2.0"/>
          </w:rPr>
          <w:t xml:space="preserve"> resulting when inserting the measurement report to the TTI of the uplink DCCH.</w:t>
        </w:r>
        <w:r w:rsidRPr="00BE78B0">
          <w:rPr>
            <w:rFonts w:eastAsiaTheme="minorEastAsia" w:cs="v4.2.0"/>
            <w:lang w:eastAsia="zh-CN"/>
          </w:rPr>
          <w:t xml:space="preserve"> This measurement reporting delay excludes any delay caused by lack of UL resources for UE to send the measurement report. </w:t>
        </w:r>
      </w:ins>
    </w:p>
    <w:p w:rsidR="00A324E6" w:rsidRPr="00BE78B0" w:rsidRDefault="00A324E6" w:rsidP="00A324E6">
      <w:pPr>
        <w:rPr>
          <w:ins w:id="324" w:author="杨谦10115881" w:date="2019-11-05T15:41:00Z"/>
          <w:lang w:eastAsia="ja-JP"/>
        </w:rPr>
      </w:pPr>
      <w:ins w:id="325" w:author="杨谦10115881" w:date="2019-11-05T15:41:00Z">
        <w:r w:rsidRPr="00BE78B0">
          <w:rPr>
            <w:rFonts w:eastAsiaTheme="minorEastAsia"/>
          </w:rPr>
          <w:t xml:space="preserve">The </w:t>
        </w:r>
        <w:r>
          <w:rPr>
            <w:rFonts w:eastAsiaTheme="minorEastAsia"/>
          </w:rPr>
          <w:t>CGI</w:t>
        </w:r>
        <w:r w:rsidRPr="00BE78B0">
          <w:rPr>
            <w:rFonts w:eastAsiaTheme="minorEastAsia"/>
          </w:rPr>
          <w:t xml:space="preserve"> reporting delay shall be less than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</w:t>
        </w:r>
      </w:ins>
      <w:ins w:id="326" w:author="杨谦10115881" w:date="2019-11-05T15:47:00Z">
        <w:r>
          <w:rPr>
            <w:vertAlign w:val="subscript"/>
          </w:rPr>
          <w:t>inter</w:t>
        </w:r>
      </w:ins>
      <w:proofErr w:type="spellEnd"/>
      <w:ins w:id="327" w:author="杨谦10115881" w:date="2019-11-05T15:41:00Z">
        <w:r w:rsidRPr="00BE78B0">
          <w:rPr>
            <w:rFonts w:eastAsiaTheme="minorEastAsia"/>
          </w:rPr>
          <w:t xml:space="preserve"> defined in clause </w:t>
        </w:r>
      </w:ins>
      <w:ins w:id="328" w:author="杨谦10115881" w:date="2019-11-05T15:43:00Z">
        <w:r>
          <w:rPr>
            <w:rFonts w:eastAsiaTheme="minorEastAsia"/>
          </w:rPr>
          <w:t>9.3.9</w:t>
        </w:r>
      </w:ins>
      <w:ins w:id="329" w:author="杨谦10115881" w:date="2019-11-05T15:41:00Z">
        <w:r w:rsidRPr="00BE78B0">
          <w:rPr>
            <w:rFonts w:eastAsiaTheme="minorEastAsia"/>
          </w:rPr>
          <w:t>.2.</w:t>
        </w:r>
      </w:ins>
    </w:p>
    <w:p w:rsidR="00D64B1A" w:rsidRDefault="00D64B1A" w:rsidP="00D64B1A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</w:t>
      </w:r>
      <w:r w:rsidR="00BF4033">
        <w:rPr>
          <w:i/>
          <w:iCs/>
          <w:noProof/>
          <w:color w:val="0000FF"/>
        </w:rPr>
        <w:t>2</w:t>
      </w:r>
      <w:r>
        <w:rPr>
          <w:i/>
          <w:iCs/>
          <w:noProof/>
          <w:color w:val="0000FF"/>
        </w:rPr>
        <w:t xml:space="preserve"> &gt;</w:t>
      </w: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Pr="00735C04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sectPr w:rsidR="00D64B1A" w:rsidRPr="00735C0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3404" w:rsidRDefault="00463404">
      <w:r>
        <w:separator/>
      </w:r>
    </w:p>
  </w:endnote>
  <w:endnote w:type="continuationSeparator" w:id="0">
    <w:p w:rsidR="00463404" w:rsidRDefault="00463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3404" w:rsidRDefault="00463404">
      <w:r>
        <w:separator/>
      </w:r>
    </w:p>
  </w:footnote>
  <w:footnote w:type="continuationSeparator" w:id="0">
    <w:p w:rsidR="00463404" w:rsidRDefault="004634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5B8" w:rsidRDefault="008725B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B0679"/>
    <w:multiLevelType w:val="hybridMultilevel"/>
    <w:tmpl w:val="E162FACC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13CB5"/>
    <w:multiLevelType w:val="hybridMultilevel"/>
    <w:tmpl w:val="60E472E4"/>
    <w:lvl w:ilvl="0" w:tplc="08090003">
      <w:start w:val="1"/>
      <w:numFmt w:val="bullet"/>
      <w:lvlText w:val="o"/>
      <w:lvlJc w:val="left"/>
      <w:pPr>
        <w:ind w:left="7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5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B1411A3"/>
    <w:multiLevelType w:val="hybridMultilevel"/>
    <w:tmpl w:val="187EDA94"/>
    <w:lvl w:ilvl="0" w:tplc="A176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9"/>
  </w:num>
  <w:num w:numId="8">
    <w:abstractNumId w:val="1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杨谦10115881">
    <w15:presenceInfo w15:providerId="None" w15:userId="杨谦10115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4"/>
    <w:rsid w:val="00006AFA"/>
    <w:rsid w:val="00012D8F"/>
    <w:rsid w:val="00022E4A"/>
    <w:rsid w:val="00024E79"/>
    <w:rsid w:val="00032261"/>
    <w:rsid w:val="00032C2F"/>
    <w:rsid w:val="00034EBD"/>
    <w:rsid w:val="00057405"/>
    <w:rsid w:val="00060311"/>
    <w:rsid w:val="00060BD7"/>
    <w:rsid w:val="0006104F"/>
    <w:rsid w:val="00073FD5"/>
    <w:rsid w:val="000850FA"/>
    <w:rsid w:val="000943D6"/>
    <w:rsid w:val="00096DA6"/>
    <w:rsid w:val="000A0652"/>
    <w:rsid w:val="000A3EA0"/>
    <w:rsid w:val="000A6394"/>
    <w:rsid w:val="000B56B8"/>
    <w:rsid w:val="000C038A"/>
    <w:rsid w:val="000C4809"/>
    <w:rsid w:val="000C6598"/>
    <w:rsid w:val="000D46C1"/>
    <w:rsid w:val="000E66FE"/>
    <w:rsid w:val="000F2045"/>
    <w:rsid w:val="000F4436"/>
    <w:rsid w:val="000F4EB0"/>
    <w:rsid w:val="000F5C05"/>
    <w:rsid w:val="00106384"/>
    <w:rsid w:val="00112C73"/>
    <w:rsid w:val="00114F16"/>
    <w:rsid w:val="00130ABB"/>
    <w:rsid w:val="00134557"/>
    <w:rsid w:val="001353DE"/>
    <w:rsid w:val="00135B5D"/>
    <w:rsid w:val="00140D3B"/>
    <w:rsid w:val="00142C2A"/>
    <w:rsid w:val="001454B2"/>
    <w:rsid w:val="00145D43"/>
    <w:rsid w:val="00152184"/>
    <w:rsid w:val="00157797"/>
    <w:rsid w:val="00157BAF"/>
    <w:rsid w:val="001602AA"/>
    <w:rsid w:val="001618E9"/>
    <w:rsid w:val="0016226C"/>
    <w:rsid w:val="00162F5C"/>
    <w:rsid w:val="00165B3A"/>
    <w:rsid w:val="00170E25"/>
    <w:rsid w:val="001767E7"/>
    <w:rsid w:val="00177B0D"/>
    <w:rsid w:val="001840BD"/>
    <w:rsid w:val="001846E8"/>
    <w:rsid w:val="001907E6"/>
    <w:rsid w:val="00190F13"/>
    <w:rsid w:val="00192C46"/>
    <w:rsid w:val="001961D4"/>
    <w:rsid w:val="0019655C"/>
    <w:rsid w:val="001A2B09"/>
    <w:rsid w:val="001A6DE8"/>
    <w:rsid w:val="001A7B60"/>
    <w:rsid w:val="001B1493"/>
    <w:rsid w:val="001B661B"/>
    <w:rsid w:val="001B6B0C"/>
    <w:rsid w:val="001B7484"/>
    <w:rsid w:val="001B7A65"/>
    <w:rsid w:val="001D22A8"/>
    <w:rsid w:val="001E41F3"/>
    <w:rsid w:val="001E47D7"/>
    <w:rsid w:val="001E7F2D"/>
    <w:rsid w:val="001F37E4"/>
    <w:rsid w:val="001F5B4B"/>
    <w:rsid w:val="002018A4"/>
    <w:rsid w:val="0020434D"/>
    <w:rsid w:val="002167D9"/>
    <w:rsid w:val="00232298"/>
    <w:rsid w:val="0023248F"/>
    <w:rsid w:val="00236DD1"/>
    <w:rsid w:val="00241BE1"/>
    <w:rsid w:val="002445EB"/>
    <w:rsid w:val="00251213"/>
    <w:rsid w:val="0025279A"/>
    <w:rsid w:val="00256E89"/>
    <w:rsid w:val="0026004D"/>
    <w:rsid w:val="00264C16"/>
    <w:rsid w:val="002669A9"/>
    <w:rsid w:val="00271611"/>
    <w:rsid w:val="00275D12"/>
    <w:rsid w:val="002860C4"/>
    <w:rsid w:val="002A4BB0"/>
    <w:rsid w:val="002A75A8"/>
    <w:rsid w:val="002B4D3F"/>
    <w:rsid w:val="002B5741"/>
    <w:rsid w:val="002B7BBE"/>
    <w:rsid w:val="002C508E"/>
    <w:rsid w:val="002C576E"/>
    <w:rsid w:val="002C584C"/>
    <w:rsid w:val="002C6512"/>
    <w:rsid w:val="002D57B8"/>
    <w:rsid w:val="002D590B"/>
    <w:rsid w:val="002F38AD"/>
    <w:rsid w:val="002F4488"/>
    <w:rsid w:val="002F599D"/>
    <w:rsid w:val="00300ED8"/>
    <w:rsid w:val="003012F4"/>
    <w:rsid w:val="00305409"/>
    <w:rsid w:val="00306D07"/>
    <w:rsid w:val="00310CDB"/>
    <w:rsid w:val="00311448"/>
    <w:rsid w:val="0031685D"/>
    <w:rsid w:val="0032049F"/>
    <w:rsid w:val="003218DB"/>
    <w:rsid w:val="00324312"/>
    <w:rsid w:val="0032647A"/>
    <w:rsid w:val="00340F4C"/>
    <w:rsid w:val="003414DD"/>
    <w:rsid w:val="003425DD"/>
    <w:rsid w:val="00342AD3"/>
    <w:rsid w:val="0034440E"/>
    <w:rsid w:val="00345155"/>
    <w:rsid w:val="00345F87"/>
    <w:rsid w:val="00346DA0"/>
    <w:rsid w:val="00350BC2"/>
    <w:rsid w:val="00352170"/>
    <w:rsid w:val="00353126"/>
    <w:rsid w:val="003634FD"/>
    <w:rsid w:val="0036548E"/>
    <w:rsid w:val="0036638A"/>
    <w:rsid w:val="00372876"/>
    <w:rsid w:val="0037324D"/>
    <w:rsid w:val="003827A2"/>
    <w:rsid w:val="00387F3B"/>
    <w:rsid w:val="00393765"/>
    <w:rsid w:val="003A1342"/>
    <w:rsid w:val="003B55AD"/>
    <w:rsid w:val="003B5B5B"/>
    <w:rsid w:val="003B7A98"/>
    <w:rsid w:val="003C298A"/>
    <w:rsid w:val="003E1A36"/>
    <w:rsid w:val="003E1D5D"/>
    <w:rsid w:val="003E7254"/>
    <w:rsid w:val="003F01C3"/>
    <w:rsid w:val="003F635C"/>
    <w:rsid w:val="00400C0C"/>
    <w:rsid w:val="004063FF"/>
    <w:rsid w:val="00406CE1"/>
    <w:rsid w:val="00413B8E"/>
    <w:rsid w:val="00414282"/>
    <w:rsid w:val="004242F1"/>
    <w:rsid w:val="00425BA9"/>
    <w:rsid w:val="00425CFE"/>
    <w:rsid w:val="00431921"/>
    <w:rsid w:val="00436720"/>
    <w:rsid w:val="0044593B"/>
    <w:rsid w:val="00452C98"/>
    <w:rsid w:val="00463404"/>
    <w:rsid w:val="00476141"/>
    <w:rsid w:val="00477E56"/>
    <w:rsid w:val="00482A50"/>
    <w:rsid w:val="00484C0F"/>
    <w:rsid w:val="00485AE8"/>
    <w:rsid w:val="0048621E"/>
    <w:rsid w:val="00486614"/>
    <w:rsid w:val="0049102A"/>
    <w:rsid w:val="00491C07"/>
    <w:rsid w:val="00492FA5"/>
    <w:rsid w:val="00493A97"/>
    <w:rsid w:val="004A5FF0"/>
    <w:rsid w:val="004B19D1"/>
    <w:rsid w:val="004B75B7"/>
    <w:rsid w:val="004C78EA"/>
    <w:rsid w:val="004E3953"/>
    <w:rsid w:val="004F0F2E"/>
    <w:rsid w:val="004F367D"/>
    <w:rsid w:val="004F730C"/>
    <w:rsid w:val="00505974"/>
    <w:rsid w:val="00505A33"/>
    <w:rsid w:val="005063E0"/>
    <w:rsid w:val="005102A0"/>
    <w:rsid w:val="005102CC"/>
    <w:rsid w:val="00513D42"/>
    <w:rsid w:val="0051580D"/>
    <w:rsid w:val="0052140E"/>
    <w:rsid w:val="005236AB"/>
    <w:rsid w:val="00530968"/>
    <w:rsid w:val="005374E1"/>
    <w:rsid w:val="00544597"/>
    <w:rsid w:val="00551A95"/>
    <w:rsid w:val="00554E4A"/>
    <w:rsid w:val="005616A4"/>
    <w:rsid w:val="00574B2C"/>
    <w:rsid w:val="005779AA"/>
    <w:rsid w:val="00583333"/>
    <w:rsid w:val="00583CAD"/>
    <w:rsid w:val="00586F40"/>
    <w:rsid w:val="00587EEA"/>
    <w:rsid w:val="00592D74"/>
    <w:rsid w:val="00596D6D"/>
    <w:rsid w:val="005A051F"/>
    <w:rsid w:val="005A5E79"/>
    <w:rsid w:val="005A6016"/>
    <w:rsid w:val="005B1121"/>
    <w:rsid w:val="005B4311"/>
    <w:rsid w:val="005B46FE"/>
    <w:rsid w:val="005B72D6"/>
    <w:rsid w:val="005B779D"/>
    <w:rsid w:val="005C32D8"/>
    <w:rsid w:val="005C3FB1"/>
    <w:rsid w:val="005C4790"/>
    <w:rsid w:val="005C66BA"/>
    <w:rsid w:val="005D2130"/>
    <w:rsid w:val="005D441F"/>
    <w:rsid w:val="005E1C54"/>
    <w:rsid w:val="005E2C44"/>
    <w:rsid w:val="005F030C"/>
    <w:rsid w:val="005F03BF"/>
    <w:rsid w:val="005F04F3"/>
    <w:rsid w:val="005F6D11"/>
    <w:rsid w:val="00600ED7"/>
    <w:rsid w:val="00605B62"/>
    <w:rsid w:val="00607372"/>
    <w:rsid w:val="00607DFC"/>
    <w:rsid w:val="006106C1"/>
    <w:rsid w:val="006112B1"/>
    <w:rsid w:val="0061270B"/>
    <w:rsid w:val="00617D69"/>
    <w:rsid w:val="006205BC"/>
    <w:rsid w:val="00621188"/>
    <w:rsid w:val="0062389F"/>
    <w:rsid w:val="006257ED"/>
    <w:rsid w:val="00633698"/>
    <w:rsid w:val="00635926"/>
    <w:rsid w:val="00637934"/>
    <w:rsid w:val="006417E7"/>
    <w:rsid w:val="006422CF"/>
    <w:rsid w:val="006424BA"/>
    <w:rsid w:val="00644D5C"/>
    <w:rsid w:val="006512E7"/>
    <w:rsid w:val="00651AB9"/>
    <w:rsid w:val="00662C04"/>
    <w:rsid w:val="006741B5"/>
    <w:rsid w:val="006742C9"/>
    <w:rsid w:val="00683B16"/>
    <w:rsid w:val="00695808"/>
    <w:rsid w:val="006972BC"/>
    <w:rsid w:val="006A6679"/>
    <w:rsid w:val="006B46FB"/>
    <w:rsid w:val="006B60E2"/>
    <w:rsid w:val="006C48F9"/>
    <w:rsid w:val="006C6658"/>
    <w:rsid w:val="006C68D2"/>
    <w:rsid w:val="006D146A"/>
    <w:rsid w:val="006E0483"/>
    <w:rsid w:val="006E21FB"/>
    <w:rsid w:val="006E4C1A"/>
    <w:rsid w:val="006E5045"/>
    <w:rsid w:val="006E60A5"/>
    <w:rsid w:val="006E74EF"/>
    <w:rsid w:val="006F4A76"/>
    <w:rsid w:val="00702DFE"/>
    <w:rsid w:val="0070458F"/>
    <w:rsid w:val="00704ADD"/>
    <w:rsid w:val="00707DBA"/>
    <w:rsid w:val="00713A63"/>
    <w:rsid w:val="00715C67"/>
    <w:rsid w:val="00716201"/>
    <w:rsid w:val="007246FA"/>
    <w:rsid w:val="00724F81"/>
    <w:rsid w:val="0073325E"/>
    <w:rsid w:val="00735C04"/>
    <w:rsid w:val="00741354"/>
    <w:rsid w:val="00752139"/>
    <w:rsid w:val="007809AB"/>
    <w:rsid w:val="00781481"/>
    <w:rsid w:val="00785A9B"/>
    <w:rsid w:val="00785FAB"/>
    <w:rsid w:val="00792342"/>
    <w:rsid w:val="00793742"/>
    <w:rsid w:val="00794000"/>
    <w:rsid w:val="007A07DA"/>
    <w:rsid w:val="007A62B3"/>
    <w:rsid w:val="007A75E5"/>
    <w:rsid w:val="007A7655"/>
    <w:rsid w:val="007B042C"/>
    <w:rsid w:val="007B1A0D"/>
    <w:rsid w:val="007B512A"/>
    <w:rsid w:val="007C03B2"/>
    <w:rsid w:val="007C2097"/>
    <w:rsid w:val="007C2972"/>
    <w:rsid w:val="007C39DB"/>
    <w:rsid w:val="007D0940"/>
    <w:rsid w:val="007D4118"/>
    <w:rsid w:val="007D6A07"/>
    <w:rsid w:val="007E012D"/>
    <w:rsid w:val="007F2F05"/>
    <w:rsid w:val="007F7908"/>
    <w:rsid w:val="007F7D1D"/>
    <w:rsid w:val="0080270D"/>
    <w:rsid w:val="0080423A"/>
    <w:rsid w:val="008057E6"/>
    <w:rsid w:val="00812BDD"/>
    <w:rsid w:val="008147AD"/>
    <w:rsid w:val="00823BF5"/>
    <w:rsid w:val="00825476"/>
    <w:rsid w:val="008279FA"/>
    <w:rsid w:val="00831AC9"/>
    <w:rsid w:val="00831D8F"/>
    <w:rsid w:val="00834C29"/>
    <w:rsid w:val="00835912"/>
    <w:rsid w:val="00837618"/>
    <w:rsid w:val="008430C4"/>
    <w:rsid w:val="008451BB"/>
    <w:rsid w:val="0084632D"/>
    <w:rsid w:val="00852E7E"/>
    <w:rsid w:val="00853BD9"/>
    <w:rsid w:val="008626E7"/>
    <w:rsid w:val="00863756"/>
    <w:rsid w:val="00870EE7"/>
    <w:rsid w:val="00871F24"/>
    <w:rsid w:val="008725B8"/>
    <w:rsid w:val="00872B1B"/>
    <w:rsid w:val="00880E56"/>
    <w:rsid w:val="0089315F"/>
    <w:rsid w:val="008949C7"/>
    <w:rsid w:val="0089506A"/>
    <w:rsid w:val="00896AED"/>
    <w:rsid w:val="00897DFB"/>
    <w:rsid w:val="008B3C7F"/>
    <w:rsid w:val="008C29BF"/>
    <w:rsid w:val="008C61B7"/>
    <w:rsid w:val="008D086D"/>
    <w:rsid w:val="008D1ADD"/>
    <w:rsid w:val="008D2B55"/>
    <w:rsid w:val="008D7E74"/>
    <w:rsid w:val="008E008B"/>
    <w:rsid w:val="008E6170"/>
    <w:rsid w:val="008F004C"/>
    <w:rsid w:val="008F08DB"/>
    <w:rsid w:val="008F2837"/>
    <w:rsid w:val="008F686C"/>
    <w:rsid w:val="00901976"/>
    <w:rsid w:val="009222A7"/>
    <w:rsid w:val="00922640"/>
    <w:rsid w:val="00940BAF"/>
    <w:rsid w:val="009511A9"/>
    <w:rsid w:val="00954176"/>
    <w:rsid w:val="009544F3"/>
    <w:rsid w:val="009670BB"/>
    <w:rsid w:val="00977219"/>
    <w:rsid w:val="009777D9"/>
    <w:rsid w:val="0098418D"/>
    <w:rsid w:val="00991B88"/>
    <w:rsid w:val="0099585B"/>
    <w:rsid w:val="009A0AE4"/>
    <w:rsid w:val="009A579D"/>
    <w:rsid w:val="009A58EC"/>
    <w:rsid w:val="009B030E"/>
    <w:rsid w:val="009B78D8"/>
    <w:rsid w:val="009C08B6"/>
    <w:rsid w:val="009C0FBF"/>
    <w:rsid w:val="009C4270"/>
    <w:rsid w:val="009C5B1D"/>
    <w:rsid w:val="009D1A48"/>
    <w:rsid w:val="009D3F34"/>
    <w:rsid w:val="009D5E31"/>
    <w:rsid w:val="009E2C46"/>
    <w:rsid w:val="009E3297"/>
    <w:rsid w:val="009E617C"/>
    <w:rsid w:val="009E6CD0"/>
    <w:rsid w:val="009F228B"/>
    <w:rsid w:val="009F734F"/>
    <w:rsid w:val="00A06A69"/>
    <w:rsid w:val="00A11019"/>
    <w:rsid w:val="00A16A32"/>
    <w:rsid w:val="00A16CAF"/>
    <w:rsid w:val="00A17D98"/>
    <w:rsid w:val="00A211B1"/>
    <w:rsid w:val="00A23F35"/>
    <w:rsid w:val="00A246B6"/>
    <w:rsid w:val="00A31ED4"/>
    <w:rsid w:val="00A324E6"/>
    <w:rsid w:val="00A36FC1"/>
    <w:rsid w:val="00A444EF"/>
    <w:rsid w:val="00A475A5"/>
    <w:rsid w:val="00A47E70"/>
    <w:rsid w:val="00A533B4"/>
    <w:rsid w:val="00A55821"/>
    <w:rsid w:val="00A5795C"/>
    <w:rsid w:val="00A62010"/>
    <w:rsid w:val="00A7135F"/>
    <w:rsid w:val="00A71BD5"/>
    <w:rsid w:val="00A71BED"/>
    <w:rsid w:val="00A72695"/>
    <w:rsid w:val="00A7671C"/>
    <w:rsid w:val="00A837FD"/>
    <w:rsid w:val="00A86372"/>
    <w:rsid w:val="00A873FD"/>
    <w:rsid w:val="00A90136"/>
    <w:rsid w:val="00A93265"/>
    <w:rsid w:val="00A95873"/>
    <w:rsid w:val="00A96348"/>
    <w:rsid w:val="00AB2847"/>
    <w:rsid w:val="00AB2EBC"/>
    <w:rsid w:val="00AB612E"/>
    <w:rsid w:val="00AC4A8E"/>
    <w:rsid w:val="00AD1CD8"/>
    <w:rsid w:val="00AD4831"/>
    <w:rsid w:val="00AE47A9"/>
    <w:rsid w:val="00AF17EB"/>
    <w:rsid w:val="00AF7132"/>
    <w:rsid w:val="00B02106"/>
    <w:rsid w:val="00B02F5F"/>
    <w:rsid w:val="00B2098B"/>
    <w:rsid w:val="00B241BE"/>
    <w:rsid w:val="00B24F51"/>
    <w:rsid w:val="00B258BB"/>
    <w:rsid w:val="00B34D1C"/>
    <w:rsid w:val="00B4130D"/>
    <w:rsid w:val="00B443FC"/>
    <w:rsid w:val="00B44B16"/>
    <w:rsid w:val="00B5053E"/>
    <w:rsid w:val="00B54289"/>
    <w:rsid w:val="00B6160A"/>
    <w:rsid w:val="00B67B97"/>
    <w:rsid w:val="00B75183"/>
    <w:rsid w:val="00B826F9"/>
    <w:rsid w:val="00B84BFA"/>
    <w:rsid w:val="00B86C92"/>
    <w:rsid w:val="00B9258B"/>
    <w:rsid w:val="00B968C8"/>
    <w:rsid w:val="00BA3EC5"/>
    <w:rsid w:val="00BA7635"/>
    <w:rsid w:val="00BB5DFC"/>
    <w:rsid w:val="00BD279D"/>
    <w:rsid w:val="00BD5378"/>
    <w:rsid w:val="00BD6BB8"/>
    <w:rsid w:val="00BE3B39"/>
    <w:rsid w:val="00BF23C4"/>
    <w:rsid w:val="00BF4033"/>
    <w:rsid w:val="00C07768"/>
    <w:rsid w:val="00C07ACD"/>
    <w:rsid w:val="00C123EB"/>
    <w:rsid w:val="00C2241C"/>
    <w:rsid w:val="00C35D36"/>
    <w:rsid w:val="00C454EB"/>
    <w:rsid w:val="00C50784"/>
    <w:rsid w:val="00C53D8F"/>
    <w:rsid w:val="00C56E1D"/>
    <w:rsid w:val="00C607EF"/>
    <w:rsid w:val="00C8383F"/>
    <w:rsid w:val="00C95985"/>
    <w:rsid w:val="00CA350C"/>
    <w:rsid w:val="00CA4269"/>
    <w:rsid w:val="00CA4BDF"/>
    <w:rsid w:val="00CA5375"/>
    <w:rsid w:val="00CB0723"/>
    <w:rsid w:val="00CB1525"/>
    <w:rsid w:val="00CB38A6"/>
    <w:rsid w:val="00CC5026"/>
    <w:rsid w:val="00CC5A54"/>
    <w:rsid w:val="00CD310E"/>
    <w:rsid w:val="00CD31C0"/>
    <w:rsid w:val="00CE1F96"/>
    <w:rsid w:val="00D000BE"/>
    <w:rsid w:val="00D00C95"/>
    <w:rsid w:val="00D015B0"/>
    <w:rsid w:val="00D020C7"/>
    <w:rsid w:val="00D03F9A"/>
    <w:rsid w:val="00D04D67"/>
    <w:rsid w:val="00D05C49"/>
    <w:rsid w:val="00D10E05"/>
    <w:rsid w:val="00D14188"/>
    <w:rsid w:val="00D1540B"/>
    <w:rsid w:val="00D15B68"/>
    <w:rsid w:val="00D270C0"/>
    <w:rsid w:val="00D33E74"/>
    <w:rsid w:val="00D35E43"/>
    <w:rsid w:val="00D427DF"/>
    <w:rsid w:val="00D459BF"/>
    <w:rsid w:val="00D46521"/>
    <w:rsid w:val="00D5034D"/>
    <w:rsid w:val="00D5569F"/>
    <w:rsid w:val="00D569DB"/>
    <w:rsid w:val="00D57428"/>
    <w:rsid w:val="00D575C9"/>
    <w:rsid w:val="00D622A8"/>
    <w:rsid w:val="00D64B1A"/>
    <w:rsid w:val="00D65DC5"/>
    <w:rsid w:val="00D701B6"/>
    <w:rsid w:val="00D72DF6"/>
    <w:rsid w:val="00D77315"/>
    <w:rsid w:val="00D86BF1"/>
    <w:rsid w:val="00D9783E"/>
    <w:rsid w:val="00DA0975"/>
    <w:rsid w:val="00DA18D7"/>
    <w:rsid w:val="00DA4193"/>
    <w:rsid w:val="00DA514F"/>
    <w:rsid w:val="00DB4F19"/>
    <w:rsid w:val="00DC19FC"/>
    <w:rsid w:val="00DC3682"/>
    <w:rsid w:val="00DC40EA"/>
    <w:rsid w:val="00DC60FE"/>
    <w:rsid w:val="00DC6DEB"/>
    <w:rsid w:val="00DD723E"/>
    <w:rsid w:val="00DE34CF"/>
    <w:rsid w:val="00DE668E"/>
    <w:rsid w:val="00DE67F9"/>
    <w:rsid w:val="00DE7B54"/>
    <w:rsid w:val="00DF0A59"/>
    <w:rsid w:val="00DF148D"/>
    <w:rsid w:val="00DF2F4A"/>
    <w:rsid w:val="00DF357B"/>
    <w:rsid w:val="00DF36E2"/>
    <w:rsid w:val="00DF4930"/>
    <w:rsid w:val="00E0519A"/>
    <w:rsid w:val="00E055FF"/>
    <w:rsid w:val="00E0582C"/>
    <w:rsid w:val="00E1081E"/>
    <w:rsid w:val="00E150A8"/>
    <w:rsid w:val="00E156EA"/>
    <w:rsid w:val="00E3180E"/>
    <w:rsid w:val="00E34F2E"/>
    <w:rsid w:val="00E405EC"/>
    <w:rsid w:val="00E42FF0"/>
    <w:rsid w:val="00E432C7"/>
    <w:rsid w:val="00E457DD"/>
    <w:rsid w:val="00E474E5"/>
    <w:rsid w:val="00E51B7F"/>
    <w:rsid w:val="00E530F7"/>
    <w:rsid w:val="00E535ED"/>
    <w:rsid w:val="00E65129"/>
    <w:rsid w:val="00E72636"/>
    <w:rsid w:val="00E72CC4"/>
    <w:rsid w:val="00E85F75"/>
    <w:rsid w:val="00E903CD"/>
    <w:rsid w:val="00E906DE"/>
    <w:rsid w:val="00E93DA2"/>
    <w:rsid w:val="00E95A2C"/>
    <w:rsid w:val="00E976C5"/>
    <w:rsid w:val="00EA4355"/>
    <w:rsid w:val="00EA5BE1"/>
    <w:rsid w:val="00EB09CC"/>
    <w:rsid w:val="00EB2846"/>
    <w:rsid w:val="00EB2C84"/>
    <w:rsid w:val="00EB2FAD"/>
    <w:rsid w:val="00EC1D65"/>
    <w:rsid w:val="00EC3303"/>
    <w:rsid w:val="00EC6F45"/>
    <w:rsid w:val="00ED2A96"/>
    <w:rsid w:val="00ED2C37"/>
    <w:rsid w:val="00EE0495"/>
    <w:rsid w:val="00EE1377"/>
    <w:rsid w:val="00EE7D7C"/>
    <w:rsid w:val="00EE7EE1"/>
    <w:rsid w:val="00EE7FC5"/>
    <w:rsid w:val="00EF0FE2"/>
    <w:rsid w:val="00EF5F36"/>
    <w:rsid w:val="00F0122B"/>
    <w:rsid w:val="00F25D98"/>
    <w:rsid w:val="00F300FB"/>
    <w:rsid w:val="00F30B62"/>
    <w:rsid w:val="00F350ED"/>
    <w:rsid w:val="00F37BC3"/>
    <w:rsid w:val="00F43167"/>
    <w:rsid w:val="00F4424F"/>
    <w:rsid w:val="00F44509"/>
    <w:rsid w:val="00F446AD"/>
    <w:rsid w:val="00F47344"/>
    <w:rsid w:val="00F53AF2"/>
    <w:rsid w:val="00F721BC"/>
    <w:rsid w:val="00F824C7"/>
    <w:rsid w:val="00F919C7"/>
    <w:rsid w:val="00F95874"/>
    <w:rsid w:val="00FA3606"/>
    <w:rsid w:val="00FB4D19"/>
    <w:rsid w:val="00FB50CC"/>
    <w:rsid w:val="00FB6386"/>
    <w:rsid w:val="00FC5483"/>
    <w:rsid w:val="00FD4C3A"/>
    <w:rsid w:val="00FD509C"/>
    <w:rsid w:val="00FD7ACF"/>
    <w:rsid w:val="00FE1DD3"/>
    <w:rsid w:val="00FF026F"/>
    <w:rsid w:val="00FF4073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09EC5-CE8C-4042-9C72-40F567F8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F6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6D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6D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43167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23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42FF0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3827A2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53D8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53D8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C53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0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6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0F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35C04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62389F"/>
  </w:style>
  <w:style w:type="character" w:customStyle="1" w:styleId="EXChar">
    <w:name w:val="EX Char"/>
    <w:link w:val="EX"/>
    <w:rsid w:val="0075213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52139"/>
    <w:rPr>
      <w:rFonts w:ascii="Arial" w:hAnsi="Arial"/>
      <w:lang w:val="en-GB" w:eastAsia="en-US"/>
    </w:rPr>
  </w:style>
  <w:style w:type="character" w:customStyle="1" w:styleId="TALCar">
    <w:name w:val="TAL Car"/>
    <w:qFormat/>
    <w:rsid w:val="0023248F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C5078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15B0"/>
    <w:rPr>
      <w:rFonts w:ascii="Times New Roman" w:hAnsi="Times New Roman"/>
      <w:noProof/>
      <w:lang w:val="en-GB" w:eastAsia="en-US"/>
    </w:rPr>
  </w:style>
  <w:style w:type="character" w:customStyle="1" w:styleId="Char">
    <w:name w:val="列出段落 Char"/>
    <w:aliases w:val="- Bullets Char,목록 단락 Char,?? ?? Char,????? Char,???? Char,リスト段落 Char,Lista1 Char"/>
    <w:link w:val="af2"/>
    <w:uiPriority w:val="34"/>
    <w:locked/>
    <w:rsid w:val="00DC6DEB"/>
    <w:rPr>
      <w:kern w:val="2"/>
      <w:sz w:val="21"/>
      <w:szCs w:val="24"/>
    </w:rPr>
  </w:style>
  <w:style w:type="paragraph" w:styleId="af3">
    <w:name w:val="Normal (Web)"/>
    <w:basedOn w:val="a"/>
    <w:uiPriority w:val="99"/>
    <w:unhideWhenUsed/>
    <w:rsid w:val="00DC6DE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목록 단락,?? ??,?????,????,リスト段落,Lista1"/>
    <w:basedOn w:val="a"/>
    <w:link w:val="Char"/>
    <w:uiPriority w:val="34"/>
    <w:qFormat/>
    <w:rsid w:val="00DC6DEB"/>
    <w:pPr>
      <w:widowControl w:val="0"/>
      <w:spacing w:after="0" w:line="360" w:lineRule="auto"/>
      <w:ind w:firstLineChars="200" w:firstLine="420"/>
      <w:jc w:val="both"/>
    </w:pPr>
    <w:rPr>
      <w:rFonts w:ascii="CG Times (WN)" w:hAnsi="CG Times (WN)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D9F70-2F83-461C-B02C-3405C4165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477</TotalTime>
  <Pages>4</Pages>
  <Words>1430</Words>
  <Characters>8156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杨谦10115881</cp:lastModifiedBy>
  <cp:revision>52</cp:revision>
  <cp:lastPrinted>1899-12-31T16:00:00Z</cp:lastPrinted>
  <dcterms:created xsi:type="dcterms:W3CDTF">2019-07-09T09:40:00Z</dcterms:created>
  <dcterms:modified xsi:type="dcterms:W3CDTF">2019-11-08T15:37:00Z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